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0747" w:rsidRPr="00B102CA" w:rsidRDefault="00CE7C1B" w:rsidP="008723BB">
      <w:pPr>
        <w:pStyle w:val="Name"/>
        <w:rPr>
          <w:color w:val="4F6228" w:themeColor="accent3" w:themeShade="80"/>
          <w:sz w:val="24"/>
          <w:szCs w:val="24"/>
        </w:rPr>
      </w:pPr>
      <w:r w:rsidRPr="00CE7C1B">
        <w:rPr>
          <w:b w:val="0"/>
          <w:noProof/>
          <w:color w:val="4F6228" w:themeColor="accent3" w:themeShade="80"/>
          <w:sz w:val="36"/>
          <w:szCs w:val="36"/>
          <w:lang w:val="es-CO" w:eastAsia="es-CO"/>
        </w:rPr>
        <w:drawing>
          <wp:anchor distT="0" distB="0" distL="114300" distR="114300" simplePos="0" relativeHeight="251658240" behindDoc="1" locked="0" layoutInCell="1" allowOverlap="1">
            <wp:simplePos x="0" y="0"/>
            <wp:positionH relativeFrom="column">
              <wp:posOffset>4702175</wp:posOffset>
            </wp:positionH>
            <wp:positionV relativeFrom="paragraph">
              <wp:posOffset>-445135</wp:posOffset>
            </wp:positionV>
            <wp:extent cx="752475" cy="1533525"/>
            <wp:effectExtent l="0" t="0" r="9525" b="9525"/>
            <wp:wrapTight wrapText="bothSides">
              <wp:wrapPolygon edited="0">
                <wp:start x="0" y="0"/>
                <wp:lineTo x="0" y="21466"/>
                <wp:lineTo x="21327" y="21466"/>
                <wp:lineTo x="21327"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2475" cy="1533525"/>
                    </a:xfrm>
                    <a:prstGeom prst="rect">
                      <a:avLst/>
                    </a:prstGeom>
                    <a:noFill/>
                  </pic:spPr>
                </pic:pic>
              </a:graphicData>
            </a:graphic>
          </wp:anchor>
        </w:drawing>
      </w:r>
      <w:r w:rsidR="00B102CA" w:rsidRPr="00CE7C1B">
        <w:rPr>
          <w:color w:val="4F6228" w:themeColor="accent3" w:themeShade="80"/>
          <w:sz w:val="36"/>
          <w:szCs w:val="36"/>
        </w:rPr>
        <w:t>Preprimary Section</w:t>
      </w:r>
      <w:r w:rsidR="008D61A1">
        <w:rPr>
          <w:color w:val="4F6228" w:themeColor="accent3" w:themeShade="80"/>
          <w:sz w:val="36"/>
          <w:szCs w:val="36"/>
        </w:rPr>
        <w:t xml:space="preserve"> </w:t>
      </w:r>
      <w:r w:rsidRPr="00B102CA">
        <w:rPr>
          <w:color w:val="4F6228" w:themeColor="accent3" w:themeShade="80"/>
          <w:sz w:val="36"/>
          <w:szCs w:val="36"/>
        </w:rPr>
        <w:t>Coordinators</w:t>
      </w:r>
      <w:r w:rsidR="008D61A1">
        <w:rPr>
          <w:color w:val="4F6228" w:themeColor="accent3" w:themeShade="80"/>
          <w:sz w:val="36"/>
          <w:szCs w:val="36"/>
        </w:rPr>
        <w:t>’</w:t>
      </w:r>
    </w:p>
    <w:p w:rsidR="00810747" w:rsidRPr="00B102CA" w:rsidRDefault="00810747" w:rsidP="003758C8">
      <w:pPr>
        <w:pStyle w:val="Title"/>
        <w:rPr>
          <w:b/>
          <w:color w:val="4F6228" w:themeColor="accent3" w:themeShade="80"/>
          <w:sz w:val="36"/>
          <w:szCs w:val="36"/>
        </w:rPr>
      </w:pPr>
      <w:r w:rsidRPr="00B102CA">
        <w:rPr>
          <w:b/>
          <w:color w:val="4F6228" w:themeColor="accent3" w:themeShade="80"/>
          <w:sz w:val="36"/>
          <w:szCs w:val="36"/>
        </w:rPr>
        <w:t>Meeting Minutes</w:t>
      </w:r>
    </w:p>
    <w:sdt>
      <w:sdtPr>
        <w:rPr>
          <w:b/>
          <w:color w:val="FF0000"/>
          <w:sz w:val="36"/>
          <w:szCs w:val="36"/>
        </w:rPr>
        <w:alias w:val="Date"/>
        <w:tag w:val="Date"/>
        <w:id w:val="83643536"/>
        <w:placeholder>
          <w:docPart w:val="9886AC8D05134A7AB325014B21B5F74C"/>
        </w:placeholder>
        <w:date w:fullDate="2012-11-16T00:00:00Z">
          <w:dateFormat w:val="MMMM d, yyyy"/>
          <w:lid w:val="en-US"/>
          <w:storeMappedDataAs w:val="dateTime"/>
          <w:calendar w:val="gregorian"/>
        </w:date>
      </w:sdtPr>
      <w:sdtEndPr/>
      <w:sdtContent>
        <w:p w:rsidR="00810747" w:rsidRPr="00B102CA" w:rsidRDefault="009D63D9" w:rsidP="003758C8">
          <w:pPr>
            <w:pStyle w:val="Heading1"/>
            <w:rPr>
              <w:b/>
              <w:color w:val="4F6228" w:themeColor="accent3" w:themeShade="80"/>
              <w:sz w:val="24"/>
            </w:rPr>
          </w:pPr>
          <w:r>
            <w:rPr>
              <w:b/>
              <w:color w:val="FF0000"/>
              <w:sz w:val="36"/>
              <w:szCs w:val="36"/>
            </w:rPr>
            <w:t>November 16, 2012</w:t>
          </w:r>
        </w:p>
      </w:sdtContent>
    </w:sdt>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136"/>
        <w:gridCol w:w="6504"/>
      </w:tblGrid>
      <w:tr w:rsidR="008723BB" w:rsidTr="00B102CA">
        <w:tc>
          <w:tcPr>
            <w:tcW w:w="2136" w:type="dxa"/>
            <w:tcBorders>
              <w:bottom w:val="single" w:sz="4" w:space="0" w:color="auto"/>
            </w:tcBorders>
          </w:tcPr>
          <w:p w:rsidR="008723BB" w:rsidRPr="00CC0C1E" w:rsidRDefault="008723BB" w:rsidP="00CC0C1E">
            <w:pPr>
              <w:tabs>
                <w:tab w:val="left" w:pos="1620"/>
              </w:tabs>
            </w:pPr>
          </w:p>
        </w:tc>
        <w:tc>
          <w:tcPr>
            <w:tcW w:w="6504" w:type="dxa"/>
            <w:tcBorders>
              <w:bottom w:val="single" w:sz="4" w:space="0" w:color="auto"/>
            </w:tcBorders>
          </w:tcPr>
          <w:p w:rsidR="008723BB" w:rsidRDefault="008723BB" w:rsidP="008723BB"/>
        </w:tc>
      </w:tr>
    </w:tbl>
    <w:p w:rsidR="00810747" w:rsidRPr="00CE7C1B" w:rsidRDefault="009D63D9" w:rsidP="000901D8">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Novenas</w:t>
      </w:r>
    </w:p>
    <w:p w:rsidR="00A36E25" w:rsidRPr="0075608D" w:rsidRDefault="003C67A5" w:rsidP="009D63D9">
      <w:pPr>
        <w:pStyle w:val="ListParagraph"/>
        <w:numPr>
          <w:ilvl w:val="0"/>
          <w:numId w:val="13"/>
        </w:numPr>
        <w:spacing w:after="120" w:line="240" w:lineRule="auto"/>
        <w:contextualSpacing w:val="0"/>
        <w:rPr>
          <w:sz w:val="24"/>
          <w:lang w:val="es-CO"/>
        </w:rPr>
      </w:pPr>
      <w:r w:rsidRPr="0075608D">
        <w:rPr>
          <w:rFonts w:ascii="Arial" w:hAnsi="Arial" w:cs="Arial"/>
          <w:szCs w:val="20"/>
          <w:lang w:val="es-CO"/>
        </w:rPr>
        <w:t>La novena corresponde a varias regiones de Colombia, por lo tanto la vestimenta está por definir.</w:t>
      </w:r>
    </w:p>
    <w:p w:rsidR="009D63D9" w:rsidRPr="0075608D" w:rsidRDefault="009D63D9" w:rsidP="009D63D9">
      <w:pPr>
        <w:pStyle w:val="ListParagraph"/>
        <w:numPr>
          <w:ilvl w:val="0"/>
          <w:numId w:val="13"/>
        </w:numPr>
        <w:spacing w:after="120" w:line="240" w:lineRule="auto"/>
        <w:contextualSpacing w:val="0"/>
        <w:rPr>
          <w:sz w:val="24"/>
          <w:lang w:val="es-CO"/>
        </w:rPr>
      </w:pPr>
      <w:r w:rsidRPr="0075608D">
        <w:rPr>
          <w:rFonts w:ascii="Arial" w:hAnsi="Arial" w:cs="Arial"/>
          <w:szCs w:val="20"/>
          <w:lang w:val="es-CO"/>
        </w:rPr>
        <w:t>Las novenas serán en la semana 16 (del 10 al 14 de diciembre).</w:t>
      </w:r>
      <w:r w:rsidR="008F4DED" w:rsidRPr="0075608D">
        <w:rPr>
          <w:rFonts w:ascii="Arial" w:hAnsi="Arial" w:cs="Arial"/>
          <w:szCs w:val="20"/>
          <w:lang w:val="es-CO"/>
        </w:rPr>
        <w:t xml:space="preserve"> Se realizarán en la ludoteca. </w:t>
      </w:r>
    </w:p>
    <w:p w:rsidR="009D63D9" w:rsidRPr="0075608D" w:rsidRDefault="009D63D9" w:rsidP="009D63D9">
      <w:pPr>
        <w:pStyle w:val="ListParagraph"/>
        <w:numPr>
          <w:ilvl w:val="0"/>
          <w:numId w:val="13"/>
        </w:numPr>
        <w:spacing w:after="120" w:line="240" w:lineRule="auto"/>
        <w:contextualSpacing w:val="0"/>
        <w:rPr>
          <w:sz w:val="24"/>
          <w:lang w:val="es-CO"/>
        </w:rPr>
      </w:pPr>
      <w:r w:rsidRPr="0075608D">
        <w:rPr>
          <w:rFonts w:ascii="Arial" w:hAnsi="Arial" w:cs="Arial"/>
          <w:szCs w:val="20"/>
          <w:lang w:val="es-CO"/>
        </w:rPr>
        <w:t>Esto significa que los ensayos generales (2 ensayos por grupo con compañía de ambos profesores) serían en la semana 15</w:t>
      </w:r>
      <w:r w:rsidR="003C67A5" w:rsidRPr="0075608D">
        <w:rPr>
          <w:rFonts w:ascii="Arial" w:hAnsi="Arial" w:cs="Arial"/>
          <w:szCs w:val="20"/>
          <w:lang w:val="es-CO"/>
        </w:rPr>
        <w:t>, también se realizarán en la ludoteca.</w:t>
      </w:r>
    </w:p>
    <w:p w:rsidR="009D63D9" w:rsidRPr="0075608D" w:rsidRDefault="009D63D9" w:rsidP="009D63D9">
      <w:pPr>
        <w:pStyle w:val="ListParagraph"/>
        <w:numPr>
          <w:ilvl w:val="0"/>
          <w:numId w:val="13"/>
        </w:numPr>
        <w:spacing w:after="120" w:line="240" w:lineRule="auto"/>
        <w:contextualSpacing w:val="0"/>
        <w:rPr>
          <w:sz w:val="24"/>
          <w:lang w:val="es-CO"/>
        </w:rPr>
      </w:pPr>
      <w:r w:rsidRPr="0075608D">
        <w:rPr>
          <w:rFonts w:ascii="Arial" w:hAnsi="Arial" w:cs="Arial"/>
          <w:szCs w:val="20"/>
          <w:lang w:val="es-CO"/>
        </w:rPr>
        <w:t xml:space="preserve">Margarita lleva trabajando 2 semanas en enseñar las canciones, tiene que trabajar la letra además de la parte musical, la postura, que le miren etc. Ha hecho presentaciones en </w:t>
      </w:r>
      <w:proofErr w:type="spellStart"/>
      <w:r w:rsidRPr="0075608D">
        <w:rPr>
          <w:rFonts w:ascii="Arial" w:hAnsi="Arial" w:cs="Arial"/>
          <w:szCs w:val="20"/>
          <w:lang w:val="es-CO"/>
        </w:rPr>
        <w:t>Powerpoint</w:t>
      </w:r>
      <w:proofErr w:type="spellEnd"/>
      <w:r w:rsidRPr="0075608D">
        <w:rPr>
          <w:rFonts w:ascii="Arial" w:hAnsi="Arial" w:cs="Arial"/>
          <w:szCs w:val="20"/>
          <w:lang w:val="es-CO"/>
        </w:rPr>
        <w:t xml:space="preserve"> para enseñar las canciones. Quiere hacer un video para no tener que pasar las diapositivas pero hasta el momento no ha sido posible.</w:t>
      </w:r>
    </w:p>
    <w:p w:rsidR="00FB638A" w:rsidRPr="0075608D" w:rsidRDefault="009D63D9" w:rsidP="00FB638A">
      <w:pPr>
        <w:pStyle w:val="ListParagraph"/>
        <w:numPr>
          <w:ilvl w:val="0"/>
          <w:numId w:val="13"/>
        </w:numPr>
        <w:spacing w:after="120" w:line="240" w:lineRule="auto"/>
        <w:contextualSpacing w:val="0"/>
        <w:rPr>
          <w:sz w:val="24"/>
          <w:lang w:val="es-CO"/>
        </w:rPr>
      </w:pPr>
      <w:r w:rsidRPr="0075608D">
        <w:rPr>
          <w:rFonts w:ascii="Arial" w:hAnsi="Arial" w:cs="Arial"/>
          <w:szCs w:val="20"/>
          <w:lang w:val="es-CO"/>
        </w:rPr>
        <w:t xml:space="preserve">Las clases de Música se han visto, y se verán, afectadas por festivos, cambios de horario, </w:t>
      </w:r>
      <w:proofErr w:type="spellStart"/>
      <w:r w:rsidRPr="0075608D">
        <w:rPr>
          <w:rFonts w:ascii="Arial" w:hAnsi="Arial" w:cs="Arial"/>
          <w:szCs w:val="20"/>
          <w:lang w:val="es-CO"/>
        </w:rPr>
        <w:t>spirit</w:t>
      </w:r>
      <w:proofErr w:type="spellEnd"/>
      <w:r w:rsidRPr="0075608D">
        <w:rPr>
          <w:rFonts w:ascii="Arial" w:hAnsi="Arial" w:cs="Arial"/>
          <w:szCs w:val="20"/>
          <w:lang w:val="es-CO"/>
        </w:rPr>
        <w:t xml:space="preserve"> </w:t>
      </w:r>
      <w:proofErr w:type="spellStart"/>
      <w:r w:rsidRPr="0075608D">
        <w:rPr>
          <w:rFonts w:ascii="Arial" w:hAnsi="Arial" w:cs="Arial"/>
          <w:szCs w:val="20"/>
          <w:lang w:val="es-CO"/>
        </w:rPr>
        <w:t>day</w:t>
      </w:r>
      <w:proofErr w:type="spellEnd"/>
      <w:r w:rsidRPr="0075608D">
        <w:rPr>
          <w:rFonts w:ascii="Arial" w:hAnsi="Arial" w:cs="Arial"/>
          <w:szCs w:val="20"/>
          <w:lang w:val="es-CO"/>
        </w:rPr>
        <w:t xml:space="preserve"> y salidas pedagógicas. Por lo tanto es necesario hacer unos reemplazos para que se logre enseñar las canciones.</w:t>
      </w:r>
      <w:r w:rsidR="00FB638A" w:rsidRPr="0075608D">
        <w:rPr>
          <w:rFonts w:ascii="Arial" w:hAnsi="Arial" w:cs="Arial"/>
          <w:szCs w:val="20"/>
          <w:lang w:val="es-CO"/>
        </w:rPr>
        <w:t xml:space="preserve"> </w:t>
      </w:r>
      <w:r w:rsidR="00FB638A" w:rsidRPr="0075608D">
        <w:rPr>
          <w:rFonts w:ascii="Arial" w:hAnsi="Arial" w:cs="Arial"/>
          <w:szCs w:val="20"/>
          <w:lang w:val="es-CO"/>
        </w:rPr>
        <w:t>Les pedimos la colaboración y comprensión frente a los cambios de horarios.</w:t>
      </w:r>
    </w:p>
    <w:p w:rsidR="008F4DED" w:rsidRPr="0075608D" w:rsidRDefault="008F4DED" w:rsidP="008F4DED">
      <w:pPr>
        <w:spacing w:after="120" w:line="240" w:lineRule="auto"/>
        <w:rPr>
          <w:b/>
          <w:sz w:val="24"/>
          <w:u w:val="single"/>
          <w:lang w:val="es-CO"/>
        </w:rPr>
      </w:pPr>
      <w:r w:rsidRPr="0075608D">
        <w:rPr>
          <w:b/>
          <w:sz w:val="24"/>
          <w:u w:val="single"/>
          <w:lang w:val="es-CO"/>
        </w:rPr>
        <w:t>Semana 13 (del 19 al 23 de noviembre)</w:t>
      </w:r>
      <w:r w:rsidR="0087487F" w:rsidRPr="0075608D">
        <w:rPr>
          <w:b/>
          <w:sz w:val="24"/>
          <w:u w:val="single"/>
          <w:lang w:val="es-CO"/>
        </w:rPr>
        <w:t xml:space="preserve"> REEMPLAZOS</w:t>
      </w:r>
    </w:p>
    <w:tbl>
      <w:tblPr>
        <w:tblStyle w:val="TableGrid"/>
        <w:tblW w:w="0" w:type="auto"/>
        <w:tblLook w:val="04A0" w:firstRow="1" w:lastRow="0" w:firstColumn="1" w:lastColumn="0" w:noHBand="0" w:noVBand="1"/>
      </w:tblPr>
      <w:tblGrid>
        <w:gridCol w:w="1243"/>
        <w:gridCol w:w="1252"/>
        <w:gridCol w:w="1250"/>
        <w:gridCol w:w="1278"/>
        <w:gridCol w:w="1277"/>
        <w:gridCol w:w="1278"/>
        <w:gridCol w:w="1278"/>
      </w:tblGrid>
      <w:tr w:rsidR="00FB638A" w:rsidTr="00FB638A">
        <w:tc>
          <w:tcPr>
            <w:tcW w:w="1172" w:type="dxa"/>
          </w:tcPr>
          <w:p w:rsidR="00FB638A" w:rsidRPr="00FB638A" w:rsidRDefault="00FB638A" w:rsidP="00FB638A">
            <w:pPr>
              <w:spacing w:after="120" w:line="240" w:lineRule="auto"/>
              <w:rPr>
                <w:lang w:val="es-CO"/>
              </w:rPr>
            </w:pPr>
          </w:p>
        </w:tc>
        <w:tc>
          <w:tcPr>
            <w:tcW w:w="1263" w:type="dxa"/>
          </w:tcPr>
          <w:p w:rsidR="00FB638A" w:rsidRPr="00FB638A" w:rsidRDefault="00FB638A" w:rsidP="00FB638A">
            <w:pPr>
              <w:spacing w:after="120" w:line="240" w:lineRule="auto"/>
              <w:rPr>
                <w:sz w:val="16"/>
                <w:lang w:val="es-CO"/>
              </w:rPr>
            </w:pPr>
            <w:r w:rsidRPr="00FB638A">
              <w:rPr>
                <w:sz w:val="16"/>
                <w:lang w:val="es-CO"/>
              </w:rPr>
              <w:t>7:30 – 8:15</w:t>
            </w:r>
          </w:p>
        </w:tc>
        <w:tc>
          <w:tcPr>
            <w:tcW w:w="1263" w:type="dxa"/>
          </w:tcPr>
          <w:p w:rsidR="00FB638A" w:rsidRPr="00FB638A" w:rsidRDefault="00FB638A" w:rsidP="00FB638A">
            <w:pPr>
              <w:spacing w:after="120" w:line="240" w:lineRule="auto"/>
              <w:rPr>
                <w:sz w:val="16"/>
                <w:lang w:val="es-CO"/>
              </w:rPr>
            </w:pPr>
            <w:r w:rsidRPr="00FB638A">
              <w:rPr>
                <w:sz w:val="16"/>
                <w:lang w:val="es-CO"/>
              </w:rPr>
              <w:t>8:15 – 9:00</w:t>
            </w:r>
          </w:p>
        </w:tc>
        <w:tc>
          <w:tcPr>
            <w:tcW w:w="1289" w:type="dxa"/>
          </w:tcPr>
          <w:p w:rsidR="00FB638A" w:rsidRPr="00FB638A" w:rsidRDefault="00FB638A" w:rsidP="00FB638A">
            <w:pPr>
              <w:spacing w:after="120" w:line="240" w:lineRule="auto"/>
              <w:rPr>
                <w:sz w:val="16"/>
                <w:lang w:val="es-CO"/>
              </w:rPr>
            </w:pPr>
            <w:r w:rsidRPr="00FB638A">
              <w:rPr>
                <w:sz w:val="16"/>
                <w:lang w:val="es-CO"/>
              </w:rPr>
              <w:t>9:30 – 10:15</w:t>
            </w:r>
          </w:p>
        </w:tc>
        <w:tc>
          <w:tcPr>
            <w:tcW w:w="1289" w:type="dxa"/>
          </w:tcPr>
          <w:p w:rsidR="00FB638A" w:rsidRPr="00FB638A" w:rsidRDefault="00FB638A" w:rsidP="00FB638A">
            <w:pPr>
              <w:spacing w:after="120" w:line="240" w:lineRule="auto"/>
              <w:rPr>
                <w:sz w:val="16"/>
                <w:lang w:val="es-CO"/>
              </w:rPr>
            </w:pPr>
            <w:r w:rsidRPr="00FB638A">
              <w:rPr>
                <w:sz w:val="16"/>
                <w:lang w:val="es-CO"/>
              </w:rPr>
              <w:t>10:15 – 11:00</w:t>
            </w:r>
          </w:p>
        </w:tc>
        <w:tc>
          <w:tcPr>
            <w:tcW w:w="1290" w:type="dxa"/>
          </w:tcPr>
          <w:p w:rsidR="00FB638A" w:rsidRPr="00FB638A" w:rsidRDefault="00FB638A" w:rsidP="00FB638A">
            <w:pPr>
              <w:spacing w:after="120" w:line="240" w:lineRule="auto"/>
              <w:rPr>
                <w:sz w:val="16"/>
                <w:lang w:val="es-CO"/>
              </w:rPr>
            </w:pPr>
            <w:r w:rsidRPr="00FB638A">
              <w:rPr>
                <w:sz w:val="16"/>
                <w:lang w:val="es-CO"/>
              </w:rPr>
              <w:t>11:45 – 12:30</w:t>
            </w:r>
          </w:p>
        </w:tc>
        <w:tc>
          <w:tcPr>
            <w:tcW w:w="1290" w:type="dxa"/>
          </w:tcPr>
          <w:p w:rsidR="00FB638A" w:rsidRPr="00FB638A" w:rsidRDefault="00FB638A" w:rsidP="00FB638A">
            <w:pPr>
              <w:spacing w:after="120" w:line="240" w:lineRule="auto"/>
              <w:rPr>
                <w:sz w:val="16"/>
                <w:lang w:val="es-CO"/>
              </w:rPr>
            </w:pPr>
            <w:r w:rsidRPr="00FB638A">
              <w:rPr>
                <w:sz w:val="16"/>
                <w:lang w:val="es-CO"/>
              </w:rPr>
              <w:t>12:30 – 13:15</w:t>
            </w:r>
          </w:p>
        </w:tc>
      </w:tr>
      <w:tr w:rsidR="00FB638A" w:rsidTr="00FB638A">
        <w:tc>
          <w:tcPr>
            <w:tcW w:w="1172" w:type="dxa"/>
          </w:tcPr>
          <w:p w:rsidR="00FB638A" w:rsidRDefault="00FB638A" w:rsidP="00FB638A">
            <w:pPr>
              <w:spacing w:after="120" w:line="240" w:lineRule="auto"/>
              <w:rPr>
                <w:sz w:val="24"/>
                <w:lang w:val="es-CO"/>
              </w:rPr>
            </w:pPr>
            <w:r>
              <w:rPr>
                <w:sz w:val="24"/>
                <w:lang w:val="es-CO"/>
              </w:rPr>
              <w:t>Lunes</w:t>
            </w:r>
          </w:p>
        </w:tc>
        <w:tc>
          <w:tcPr>
            <w:tcW w:w="1263" w:type="dxa"/>
            <w:vAlign w:val="center"/>
          </w:tcPr>
          <w:p w:rsidR="00FB638A" w:rsidRDefault="00FB638A" w:rsidP="00FB638A">
            <w:pPr>
              <w:spacing w:after="120" w:line="240" w:lineRule="auto"/>
              <w:jc w:val="center"/>
              <w:rPr>
                <w:sz w:val="24"/>
                <w:lang w:val="es-CO"/>
              </w:rPr>
            </w:pPr>
            <w:r w:rsidRPr="008F4DED">
              <w:rPr>
                <w:color w:val="00B050"/>
                <w:sz w:val="24"/>
                <w:lang w:val="es-CO"/>
              </w:rPr>
              <w:t>GPK</w:t>
            </w:r>
          </w:p>
        </w:tc>
        <w:tc>
          <w:tcPr>
            <w:tcW w:w="1263" w:type="dxa"/>
            <w:vAlign w:val="center"/>
          </w:tcPr>
          <w:p w:rsidR="00FB638A" w:rsidRDefault="00FB638A" w:rsidP="00FB638A">
            <w:pPr>
              <w:spacing w:after="120" w:line="240" w:lineRule="auto"/>
              <w:jc w:val="center"/>
              <w:rPr>
                <w:sz w:val="24"/>
                <w:lang w:val="es-CO"/>
              </w:rPr>
            </w:pPr>
          </w:p>
        </w:tc>
        <w:tc>
          <w:tcPr>
            <w:tcW w:w="1289" w:type="dxa"/>
            <w:vAlign w:val="center"/>
          </w:tcPr>
          <w:p w:rsidR="00FB638A" w:rsidRDefault="00FB638A" w:rsidP="00FB638A">
            <w:pPr>
              <w:spacing w:after="120" w:line="240" w:lineRule="auto"/>
              <w:jc w:val="center"/>
              <w:rPr>
                <w:sz w:val="24"/>
                <w:lang w:val="es-CO"/>
              </w:rPr>
            </w:pPr>
          </w:p>
        </w:tc>
        <w:tc>
          <w:tcPr>
            <w:tcW w:w="1289" w:type="dxa"/>
            <w:vAlign w:val="center"/>
          </w:tcPr>
          <w:p w:rsidR="00FB638A" w:rsidRDefault="00FB638A" w:rsidP="00FB638A">
            <w:pPr>
              <w:spacing w:after="120" w:line="240" w:lineRule="auto"/>
              <w:jc w:val="center"/>
              <w:rPr>
                <w:sz w:val="24"/>
                <w:lang w:val="es-CO"/>
              </w:rPr>
            </w:pPr>
          </w:p>
        </w:tc>
        <w:tc>
          <w:tcPr>
            <w:tcW w:w="1290" w:type="dxa"/>
            <w:vAlign w:val="center"/>
          </w:tcPr>
          <w:p w:rsidR="00FB638A" w:rsidRDefault="00FB638A" w:rsidP="00FB638A">
            <w:pPr>
              <w:spacing w:after="120" w:line="240" w:lineRule="auto"/>
              <w:jc w:val="center"/>
              <w:rPr>
                <w:sz w:val="24"/>
                <w:lang w:val="es-CO"/>
              </w:rPr>
            </w:pPr>
          </w:p>
        </w:tc>
        <w:tc>
          <w:tcPr>
            <w:tcW w:w="1290" w:type="dxa"/>
            <w:vAlign w:val="center"/>
          </w:tcPr>
          <w:p w:rsidR="00FB638A" w:rsidRDefault="00FB638A" w:rsidP="00FB638A">
            <w:pPr>
              <w:spacing w:after="120" w:line="240" w:lineRule="auto"/>
              <w:jc w:val="center"/>
              <w:rPr>
                <w:sz w:val="24"/>
                <w:lang w:val="es-CO"/>
              </w:rPr>
            </w:pPr>
          </w:p>
        </w:tc>
      </w:tr>
      <w:tr w:rsidR="00FB638A" w:rsidTr="00FB638A">
        <w:tc>
          <w:tcPr>
            <w:tcW w:w="1172" w:type="dxa"/>
          </w:tcPr>
          <w:p w:rsidR="00FB638A" w:rsidRDefault="00FB638A" w:rsidP="00FB638A">
            <w:pPr>
              <w:spacing w:after="120" w:line="240" w:lineRule="auto"/>
              <w:rPr>
                <w:sz w:val="24"/>
                <w:lang w:val="es-CO"/>
              </w:rPr>
            </w:pPr>
            <w:r>
              <w:rPr>
                <w:sz w:val="24"/>
                <w:lang w:val="es-CO"/>
              </w:rPr>
              <w:t>Martes</w:t>
            </w:r>
          </w:p>
        </w:tc>
        <w:tc>
          <w:tcPr>
            <w:tcW w:w="1263" w:type="dxa"/>
            <w:vAlign w:val="center"/>
          </w:tcPr>
          <w:p w:rsidR="00FB638A" w:rsidRDefault="008F4DED" w:rsidP="00FB638A">
            <w:pPr>
              <w:spacing w:after="120" w:line="240" w:lineRule="auto"/>
              <w:jc w:val="center"/>
              <w:rPr>
                <w:sz w:val="24"/>
                <w:lang w:val="es-CO"/>
              </w:rPr>
            </w:pPr>
            <w:r w:rsidRPr="008F4DED">
              <w:rPr>
                <w:color w:val="FFFF00"/>
                <w:sz w:val="24"/>
                <w:lang w:val="es-CO"/>
              </w:rPr>
              <w:t>YK</w:t>
            </w:r>
          </w:p>
        </w:tc>
        <w:tc>
          <w:tcPr>
            <w:tcW w:w="1263" w:type="dxa"/>
            <w:vAlign w:val="center"/>
          </w:tcPr>
          <w:p w:rsidR="00FB638A" w:rsidRDefault="00FB638A" w:rsidP="00FB638A">
            <w:pPr>
              <w:spacing w:after="120" w:line="240" w:lineRule="auto"/>
              <w:jc w:val="center"/>
              <w:rPr>
                <w:sz w:val="24"/>
                <w:lang w:val="es-CO"/>
              </w:rPr>
            </w:pPr>
          </w:p>
        </w:tc>
        <w:tc>
          <w:tcPr>
            <w:tcW w:w="1289" w:type="dxa"/>
            <w:vAlign w:val="center"/>
          </w:tcPr>
          <w:p w:rsidR="00FB638A" w:rsidRDefault="00FB638A" w:rsidP="00FB638A">
            <w:pPr>
              <w:spacing w:after="120" w:line="240" w:lineRule="auto"/>
              <w:jc w:val="center"/>
              <w:rPr>
                <w:sz w:val="24"/>
                <w:lang w:val="es-CO"/>
              </w:rPr>
            </w:pPr>
          </w:p>
        </w:tc>
        <w:tc>
          <w:tcPr>
            <w:tcW w:w="1289" w:type="dxa"/>
            <w:vAlign w:val="center"/>
          </w:tcPr>
          <w:p w:rsidR="00FB638A" w:rsidRDefault="00FB638A" w:rsidP="00FB638A">
            <w:pPr>
              <w:spacing w:after="120" w:line="240" w:lineRule="auto"/>
              <w:jc w:val="center"/>
              <w:rPr>
                <w:sz w:val="24"/>
                <w:lang w:val="es-CO"/>
              </w:rPr>
            </w:pPr>
          </w:p>
        </w:tc>
        <w:tc>
          <w:tcPr>
            <w:tcW w:w="1290" w:type="dxa"/>
            <w:vAlign w:val="center"/>
          </w:tcPr>
          <w:p w:rsidR="00FB638A" w:rsidRDefault="00FB638A" w:rsidP="00FB638A">
            <w:pPr>
              <w:spacing w:after="120" w:line="240" w:lineRule="auto"/>
              <w:jc w:val="center"/>
              <w:rPr>
                <w:sz w:val="24"/>
                <w:lang w:val="es-CO"/>
              </w:rPr>
            </w:pPr>
          </w:p>
        </w:tc>
        <w:tc>
          <w:tcPr>
            <w:tcW w:w="1290" w:type="dxa"/>
            <w:vAlign w:val="center"/>
          </w:tcPr>
          <w:p w:rsidR="00FB638A" w:rsidRDefault="00FB638A" w:rsidP="00FB638A">
            <w:pPr>
              <w:spacing w:after="120" w:line="240" w:lineRule="auto"/>
              <w:jc w:val="center"/>
              <w:rPr>
                <w:sz w:val="24"/>
                <w:lang w:val="es-CO"/>
              </w:rPr>
            </w:pPr>
          </w:p>
        </w:tc>
      </w:tr>
      <w:tr w:rsidR="00FB638A" w:rsidTr="00FB638A">
        <w:tc>
          <w:tcPr>
            <w:tcW w:w="1172" w:type="dxa"/>
          </w:tcPr>
          <w:p w:rsidR="00FB638A" w:rsidRDefault="00FB638A" w:rsidP="00FB638A">
            <w:pPr>
              <w:spacing w:after="120" w:line="240" w:lineRule="auto"/>
              <w:rPr>
                <w:sz w:val="24"/>
                <w:lang w:val="es-CO"/>
              </w:rPr>
            </w:pPr>
            <w:r>
              <w:rPr>
                <w:sz w:val="24"/>
                <w:lang w:val="es-CO"/>
              </w:rPr>
              <w:t>Miércoles</w:t>
            </w:r>
          </w:p>
        </w:tc>
        <w:tc>
          <w:tcPr>
            <w:tcW w:w="1263" w:type="dxa"/>
            <w:vAlign w:val="center"/>
          </w:tcPr>
          <w:p w:rsidR="00FB638A" w:rsidRDefault="00FB638A" w:rsidP="00FB638A">
            <w:pPr>
              <w:spacing w:after="120" w:line="240" w:lineRule="auto"/>
              <w:jc w:val="center"/>
              <w:rPr>
                <w:sz w:val="24"/>
                <w:lang w:val="es-CO"/>
              </w:rPr>
            </w:pPr>
          </w:p>
        </w:tc>
        <w:tc>
          <w:tcPr>
            <w:tcW w:w="1263" w:type="dxa"/>
            <w:vAlign w:val="center"/>
          </w:tcPr>
          <w:p w:rsidR="00FB638A" w:rsidRDefault="00FB638A" w:rsidP="00FB638A">
            <w:pPr>
              <w:spacing w:after="120" w:line="240" w:lineRule="auto"/>
              <w:jc w:val="center"/>
              <w:rPr>
                <w:sz w:val="24"/>
                <w:lang w:val="es-CO"/>
              </w:rPr>
            </w:pPr>
          </w:p>
        </w:tc>
        <w:tc>
          <w:tcPr>
            <w:tcW w:w="1289" w:type="dxa"/>
            <w:vAlign w:val="center"/>
          </w:tcPr>
          <w:p w:rsidR="00FB638A" w:rsidRDefault="00FB638A" w:rsidP="00FB638A">
            <w:pPr>
              <w:spacing w:after="120" w:line="240" w:lineRule="auto"/>
              <w:jc w:val="center"/>
              <w:rPr>
                <w:sz w:val="24"/>
                <w:lang w:val="es-CO"/>
              </w:rPr>
            </w:pPr>
          </w:p>
        </w:tc>
        <w:tc>
          <w:tcPr>
            <w:tcW w:w="1289" w:type="dxa"/>
            <w:vAlign w:val="center"/>
          </w:tcPr>
          <w:p w:rsidR="00FB638A" w:rsidRDefault="00FB638A" w:rsidP="00FB638A">
            <w:pPr>
              <w:spacing w:after="120" w:line="240" w:lineRule="auto"/>
              <w:jc w:val="center"/>
              <w:rPr>
                <w:sz w:val="24"/>
                <w:lang w:val="es-CO"/>
              </w:rPr>
            </w:pPr>
          </w:p>
        </w:tc>
        <w:tc>
          <w:tcPr>
            <w:tcW w:w="1290" w:type="dxa"/>
            <w:vAlign w:val="center"/>
          </w:tcPr>
          <w:p w:rsidR="00FB638A" w:rsidRDefault="00FB638A" w:rsidP="00FB638A">
            <w:pPr>
              <w:spacing w:after="120" w:line="240" w:lineRule="auto"/>
              <w:jc w:val="center"/>
              <w:rPr>
                <w:sz w:val="24"/>
                <w:lang w:val="es-CO"/>
              </w:rPr>
            </w:pPr>
          </w:p>
        </w:tc>
        <w:tc>
          <w:tcPr>
            <w:tcW w:w="1290" w:type="dxa"/>
            <w:vAlign w:val="center"/>
          </w:tcPr>
          <w:p w:rsidR="00FB638A" w:rsidRDefault="00FB638A" w:rsidP="00FB638A">
            <w:pPr>
              <w:spacing w:after="120" w:line="240" w:lineRule="auto"/>
              <w:jc w:val="center"/>
              <w:rPr>
                <w:sz w:val="24"/>
                <w:lang w:val="es-CO"/>
              </w:rPr>
            </w:pPr>
          </w:p>
        </w:tc>
      </w:tr>
      <w:tr w:rsidR="00FB638A" w:rsidTr="00FB638A">
        <w:tc>
          <w:tcPr>
            <w:tcW w:w="1172" w:type="dxa"/>
          </w:tcPr>
          <w:p w:rsidR="00FB638A" w:rsidRDefault="00FB638A" w:rsidP="00FB638A">
            <w:pPr>
              <w:spacing w:after="120" w:line="240" w:lineRule="auto"/>
              <w:rPr>
                <w:sz w:val="24"/>
                <w:lang w:val="es-CO"/>
              </w:rPr>
            </w:pPr>
            <w:r>
              <w:rPr>
                <w:sz w:val="24"/>
                <w:lang w:val="es-CO"/>
              </w:rPr>
              <w:t>Jueves</w:t>
            </w:r>
          </w:p>
        </w:tc>
        <w:tc>
          <w:tcPr>
            <w:tcW w:w="1263" w:type="dxa"/>
            <w:vAlign w:val="center"/>
          </w:tcPr>
          <w:p w:rsidR="00FB638A" w:rsidRDefault="00FB638A" w:rsidP="00FB638A">
            <w:pPr>
              <w:spacing w:after="120" w:line="240" w:lineRule="auto"/>
              <w:jc w:val="center"/>
              <w:rPr>
                <w:sz w:val="24"/>
                <w:lang w:val="es-CO"/>
              </w:rPr>
            </w:pPr>
          </w:p>
        </w:tc>
        <w:tc>
          <w:tcPr>
            <w:tcW w:w="1263" w:type="dxa"/>
            <w:vAlign w:val="center"/>
          </w:tcPr>
          <w:p w:rsidR="00FB638A" w:rsidRDefault="00FB638A" w:rsidP="00FB638A">
            <w:pPr>
              <w:spacing w:after="120" w:line="240" w:lineRule="auto"/>
              <w:jc w:val="center"/>
              <w:rPr>
                <w:sz w:val="24"/>
                <w:lang w:val="es-CO"/>
              </w:rPr>
            </w:pPr>
          </w:p>
        </w:tc>
        <w:tc>
          <w:tcPr>
            <w:tcW w:w="1289" w:type="dxa"/>
            <w:vAlign w:val="center"/>
          </w:tcPr>
          <w:p w:rsidR="00FB638A" w:rsidRDefault="00FB638A" w:rsidP="00FB638A">
            <w:pPr>
              <w:spacing w:after="120" w:line="240" w:lineRule="auto"/>
              <w:jc w:val="center"/>
              <w:rPr>
                <w:sz w:val="24"/>
                <w:lang w:val="es-CO"/>
              </w:rPr>
            </w:pPr>
            <w:r w:rsidRPr="008F4DED">
              <w:rPr>
                <w:color w:val="0070C0"/>
                <w:sz w:val="24"/>
                <w:lang w:val="es-CO"/>
              </w:rPr>
              <w:t>BPK</w:t>
            </w:r>
          </w:p>
        </w:tc>
        <w:tc>
          <w:tcPr>
            <w:tcW w:w="1289" w:type="dxa"/>
            <w:vAlign w:val="center"/>
          </w:tcPr>
          <w:p w:rsidR="00FB638A" w:rsidRDefault="00FB638A" w:rsidP="00FB638A">
            <w:pPr>
              <w:spacing w:after="120" w:line="240" w:lineRule="auto"/>
              <w:jc w:val="center"/>
              <w:rPr>
                <w:sz w:val="24"/>
                <w:lang w:val="es-CO"/>
              </w:rPr>
            </w:pPr>
          </w:p>
        </w:tc>
        <w:tc>
          <w:tcPr>
            <w:tcW w:w="1290" w:type="dxa"/>
            <w:vAlign w:val="center"/>
          </w:tcPr>
          <w:p w:rsidR="00FB638A" w:rsidRDefault="00FB638A" w:rsidP="00FB638A">
            <w:pPr>
              <w:spacing w:after="120" w:line="240" w:lineRule="auto"/>
              <w:jc w:val="center"/>
              <w:rPr>
                <w:sz w:val="24"/>
                <w:lang w:val="es-CO"/>
              </w:rPr>
            </w:pPr>
          </w:p>
        </w:tc>
        <w:tc>
          <w:tcPr>
            <w:tcW w:w="1290" w:type="dxa"/>
            <w:vAlign w:val="center"/>
          </w:tcPr>
          <w:p w:rsidR="00FB638A" w:rsidRDefault="00FB638A" w:rsidP="00FB638A">
            <w:pPr>
              <w:spacing w:after="120" w:line="240" w:lineRule="auto"/>
              <w:jc w:val="center"/>
              <w:rPr>
                <w:sz w:val="24"/>
                <w:lang w:val="es-CO"/>
              </w:rPr>
            </w:pPr>
          </w:p>
        </w:tc>
      </w:tr>
      <w:tr w:rsidR="00FB638A" w:rsidTr="00FB638A">
        <w:tc>
          <w:tcPr>
            <w:tcW w:w="1172" w:type="dxa"/>
          </w:tcPr>
          <w:p w:rsidR="00FB638A" w:rsidRDefault="00FB638A" w:rsidP="00FB638A">
            <w:pPr>
              <w:spacing w:after="120" w:line="240" w:lineRule="auto"/>
              <w:rPr>
                <w:sz w:val="24"/>
                <w:lang w:val="es-CO"/>
              </w:rPr>
            </w:pPr>
            <w:r>
              <w:rPr>
                <w:sz w:val="24"/>
                <w:lang w:val="es-CO"/>
              </w:rPr>
              <w:t>Viernes</w:t>
            </w:r>
          </w:p>
        </w:tc>
        <w:tc>
          <w:tcPr>
            <w:tcW w:w="1263" w:type="dxa"/>
            <w:vAlign w:val="center"/>
          </w:tcPr>
          <w:p w:rsidR="00FB638A" w:rsidRDefault="00FB638A" w:rsidP="00FB638A">
            <w:pPr>
              <w:spacing w:after="120" w:line="240" w:lineRule="auto"/>
              <w:jc w:val="center"/>
              <w:rPr>
                <w:sz w:val="24"/>
                <w:lang w:val="es-CO"/>
              </w:rPr>
            </w:pPr>
          </w:p>
        </w:tc>
        <w:tc>
          <w:tcPr>
            <w:tcW w:w="1263" w:type="dxa"/>
            <w:vAlign w:val="center"/>
          </w:tcPr>
          <w:p w:rsidR="00FB638A" w:rsidRDefault="00FB638A" w:rsidP="00FB638A">
            <w:pPr>
              <w:spacing w:after="120" w:line="240" w:lineRule="auto"/>
              <w:jc w:val="center"/>
              <w:rPr>
                <w:sz w:val="24"/>
                <w:lang w:val="es-CO"/>
              </w:rPr>
            </w:pPr>
          </w:p>
        </w:tc>
        <w:tc>
          <w:tcPr>
            <w:tcW w:w="1289" w:type="dxa"/>
            <w:vAlign w:val="center"/>
          </w:tcPr>
          <w:p w:rsidR="00FB638A" w:rsidRDefault="00FB638A" w:rsidP="00FB638A">
            <w:pPr>
              <w:spacing w:after="120" w:line="240" w:lineRule="auto"/>
              <w:jc w:val="center"/>
              <w:rPr>
                <w:sz w:val="24"/>
                <w:lang w:val="es-CO"/>
              </w:rPr>
            </w:pPr>
          </w:p>
        </w:tc>
        <w:tc>
          <w:tcPr>
            <w:tcW w:w="1289" w:type="dxa"/>
            <w:vAlign w:val="center"/>
          </w:tcPr>
          <w:p w:rsidR="00FB638A" w:rsidRDefault="00FB638A" w:rsidP="00FB638A">
            <w:pPr>
              <w:spacing w:after="120" w:line="240" w:lineRule="auto"/>
              <w:jc w:val="center"/>
              <w:rPr>
                <w:sz w:val="24"/>
                <w:lang w:val="es-CO"/>
              </w:rPr>
            </w:pPr>
          </w:p>
        </w:tc>
        <w:tc>
          <w:tcPr>
            <w:tcW w:w="1290" w:type="dxa"/>
            <w:vAlign w:val="center"/>
          </w:tcPr>
          <w:p w:rsidR="00FB638A" w:rsidRDefault="00FB638A" w:rsidP="00FB638A">
            <w:pPr>
              <w:spacing w:after="120" w:line="240" w:lineRule="auto"/>
              <w:jc w:val="center"/>
              <w:rPr>
                <w:sz w:val="24"/>
                <w:lang w:val="es-CO"/>
              </w:rPr>
            </w:pPr>
          </w:p>
        </w:tc>
        <w:tc>
          <w:tcPr>
            <w:tcW w:w="1290" w:type="dxa"/>
            <w:vAlign w:val="center"/>
          </w:tcPr>
          <w:p w:rsidR="00FB638A" w:rsidRDefault="00FB638A" w:rsidP="00FB638A">
            <w:pPr>
              <w:spacing w:after="120" w:line="240" w:lineRule="auto"/>
              <w:jc w:val="center"/>
              <w:rPr>
                <w:sz w:val="24"/>
                <w:lang w:val="es-CO"/>
              </w:rPr>
            </w:pPr>
          </w:p>
        </w:tc>
      </w:tr>
    </w:tbl>
    <w:p w:rsidR="009D63D9" w:rsidRDefault="009D63D9" w:rsidP="00FB638A">
      <w:pPr>
        <w:spacing w:after="120" w:line="240" w:lineRule="auto"/>
        <w:rPr>
          <w:sz w:val="24"/>
          <w:lang w:val="es-CO"/>
        </w:rPr>
      </w:pPr>
    </w:p>
    <w:p w:rsidR="008F4DED" w:rsidRPr="003C67A5" w:rsidRDefault="008F4DED" w:rsidP="00FB638A">
      <w:pPr>
        <w:spacing w:after="120" w:line="240" w:lineRule="auto"/>
        <w:rPr>
          <w:b/>
          <w:sz w:val="24"/>
          <w:u w:val="single"/>
          <w:lang w:val="es-CO"/>
        </w:rPr>
      </w:pPr>
      <w:r w:rsidRPr="003C67A5">
        <w:rPr>
          <w:b/>
          <w:sz w:val="24"/>
          <w:u w:val="single"/>
          <w:lang w:val="es-CO"/>
        </w:rPr>
        <w:t>Semana 14 (del 26 al 30 de noviembre)</w:t>
      </w:r>
      <w:r w:rsidR="0087487F" w:rsidRPr="003C67A5">
        <w:rPr>
          <w:b/>
          <w:sz w:val="24"/>
          <w:u w:val="single"/>
          <w:lang w:val="es-CO"/>
        </w:rPr>
        <w:t xml:space="preserve"> REEMPLAZOS</w:t>
      </w:r>
    </w:p>
    <w:tbl>
      <w:tblPr>
        <w:tblStyle w:val="TableGrid"/>
        <w:tblW w:w="0" w:type="auto"/>
        <w:tblLook w:val="04A0" w:firstRow="1" w:lastRow="0" w:firstColumn="1" w:lastColumn="0" w:noHBand="0" w:noVBand="1"/>
      </w:tblPr>
      <w:tblGrid>
        <w:gridCol w:w="1244"/>
        <w:gridCol w:w="1252"/>
        <w:gridCol w:w="1250"/>
        <w:gridCol w:w="1277"/>
        <w:gridCol w:w="1277"/>
        <w:gridCol w:w="1278"/>
        <w:gridCol w:w="1278"/>
      </w:tblGrid>
      <w:tr w:rsidR="008F4DED" w:rsidTr="0000160A">
        <w:tc>
          <w:tcPr>
            <w:tcW w:w="1172" w:type="dxa"/>
          </w:tcPr>
          <w:p w:rsidR="008F4DED" w:rsidRPr="00FB638A" w:rsidRDefault="008F4DED" w:rsidP="0000160A">
            <w:pPr>
              <w:spacing w:after="120" w:line="240" w:lineRule="auto"/>
              <w:rPr>
                <w:lang w:val="es-CO"/>
              </w:rPr>
            </w:pPr>
          </w:p>
        </w:tc>
        <w:tc>
          <w:tcPr>
            <w:tcW w:w="1263" w:type="dxa"/>
          </w:tcPr>
          <w:p w:rsidR="008F4DED" w:rsidRPr="00FB638A" w:rsidRDefault="008F4DED" w:rsidP="0000160A">
            <w:pPr>
              <w:spacing w:after="120" w:line="240" w:lineRule="auto"/>
              <w:rPr>
                <w:sz w:val="16"/>
                <w:lang w:val="es-CO"/>
              </w:rPr>
            </w:pPr>
            <w:r w:rsidRPr="00FB638A">
              <w:rPr>
                <w:sz w:val="16"/>
                <w:lang w:val="es-CO"/>
              </w:rPr>
              <w:t>7:30 – 8:15</w:t>
            </w:r>
          </w:p>
        </w:tc>
        <w:tc>
          <w:tcPr>
            <w:tcW w:w="1263" w:type="dxa"/>
          </w:tcPr>
          <w:p w:rsidR="008F4DED" w:rsidRPr="00FB638A" w:rsidRDefault="008F4DED" w:rsidP="0000160A">
            <w:pPr>
              <w:spacing w:after="120" w:line="240" w:lineRule="auto"/>
              <w:rPr>
                <w:sz w:val="16"/>
                <w:lang w:val="es-CO"/>
              </w:rPr>
            </w:pPr>
            <w:r w:rsidRPr="00FB638A">
              <w:rPr>
                <w:sz w:val="16"/>
                <w:lang w:val="es-CO"/>
              </w:rPr>
              <w:t>8:15 – 9:00</w:t>
            </w:r>
          </w:p>
        </w:tc>
        <w:tc>
          <w:tcPr>
            <w:tcW w:w="1289" w:type="dxa"/>
          </w:tcPr>
          <w:p w:rsidR="008F4DED" w:rsidRPr="00FB638A" w:rsidRDefault="008F4DED" w:rsidP="0000160A">
            <w:pPr>
              <w:spacing w:after="120" w:line="240" w:lineRule="auto"/>
              <w:rPr>
                <w:sz w:val="16"/>
                <w:lang w:val="es-CO"/>
              </w:rPr>
            </w:pPr>
            <w:r w:rsidRPr="00FB638A">
              <w:rPr>
                <w:sz w:val="16"/>
                <w:lang w:val="es-CO"/>
              </w:rPr>
              <w:t>9:30 – 10:15</w:t>
            </w:r>
          </w:p>
        </w:tc>
        <w:tc>
          <w:tcPr>
            <w:tcW w:w="1289" w:type="dxa"/>
          </w:tcPr>
          <w:p w:rsidR="008F4DED" w:rsidRPr="00FB638A" w:rsidRDefault="008F4DED" w:rsidP="0000160A">
            <w:pPr>
              <w:spacing w:after="120" w:line="240" w:lineRule="auto"/>
              <w:rPr>
                <w:sz w:val="16"/>
                <w:lang w:val="es-CO"/>
              </w:rPr>
            </w:pPr>
            <w:r w:rsidRPr="00FB638A">
              <w:rPr>
                <w:sz w:val="16"/>
                <w:lang w:val="es-CO"/>
              </w:rPr>
              <w:t>10:15 – 11:00</w:t>
            </w:r>
          </w:p>
        </w:tc>
        <w:tc>
          <w:tcPr>
            <w:tcW w:w="1290" w:type="dxa"/>
          </w:tcPr>
          <w:p w:rsidR="008F4DED" w:rsidRPr="00FB638A" w:rsidRDefault="008F4DED" w:rsidP="0000160A">
            <w:pPr>
              <w:spacing w:after="120" w:line="240" w:lineRule="auto"/>
              <w:rPr>
                <w:sz w:val="16"/>
                <w:lang w:val="es-CO"/>
              </w:rPr>
            </w:pPr>
            <w:r w:rsidRPr="00FB638A">
              <w:rPr>
                <w:sz w:val="16"/>
                <w:lang w:val="es-CO"/>
              </w:rPr>
              <w:t>11:45 – 12:30</w:t>
            </w:r>
          </w:p>
        </w:tc>
        <w:tc>
          <w:tcPr>
            <w:tcW w:w="1290" w:type="dxa"/>
          </w:tcPr>
          <w:p w:rsidR="008F4DED" w:rsidRPr="00FB638A" w:rsidRDefault="008F4DED" w:rsidP="0000160A">
            <w:pPr>
              <w:spacing w:after="120" w:line="240" w:lineRule="auto"/>
              <w:rPr>
                <w:sz w:val="16"/>
                <w:lang w:val="es-CO"/>
              </w:rPr>
            </w:pPr>
            <w:r w:rsidRPr="00FB638A">
              <w:rPr>
                <w:sz w:val="16"/>
                <w:lang w:val="es-CO"/>
              </w:rPr>
              <w:t>12:30 – 13:15</w:t>
            </w:r>
          </w:p>
        </w:tc>
      </w:tr>
      <w:tr w:rsidR="008F4DED" w:rsidTr="0000160A">
        <w:tc>
          <w:tcPr>
            <w:tcW w:w="1172" w:type="dxa"/>
          </w:tcPr>
          <w:p w:rsidR="008F4DED" w:rsidRDefault="008F4DED" w:rsidP="0000160A">
            <w:pPr>
              <w:spacing w:after="120" w:line="240" w:lineRule="auto"/>
              <w:rPr>
                <w:sz w:val="24"/>
                <w:lang w:val="es-CO"/>
              </w:rPr>
            </w:pPr>
            <w:r>
              <w:rPr>
                <w:sz w:val="24"/>
                <w:lang w:val="es-CO"/>
              </w:rPr>
              <w:t>Lunes</w:t>
            </w:r>
          </w:p>
        </w:tc>
        <w:tc>
          <w:tcPr>
            <w:tcW w:w="1263" w:type="dxa"/>
            <w:vAlign w:val="center"/>
          </w:tcPr>
          <w:p w:rsidR="008F4DED" w:rsidRDefault="008F4DED" w:rsidP="0000160A">
            <w:pPr>
              <w:spacing w:after="120" w:line="240" w:lineRule="auto"/>
              <w:jc w:val="center"/>
              <w:rPr>
                <w:sz w:val="24"/>
                <w:lang w:val="es-CO"/>
              </w:rPr>
            </w:pPr>
            <w:r w:rsidRPr="008F4DED">
              <w:rPr>
                <w:color w:val="00B050"/>
                <w:sz w:val="24"/>
                <w:lang w:val="es-CO"/>
              </w:rPr>
              <w:t>GK</w:t>
            </w:r>
          </w:p>
        </w:tc>
        <w:tc>
          <w:tcPr>
            <w:tcW w:w="1263" w:type="dxa"/>
            <w:vAlign w:val="center"/>
          </w:tcPr>
          <w:p w:rsidR="008F4DED" w:rsidRDefault="008F4DED" w:rsidP="0000160A">
            <w:pPr>
              <w:spacing w:after="120" w:line="240" w:lineRule="auto"/>
              <w:jc w:val="center"/>
              <w:rPr>
                <w:sz w:val="24"/>
                <w:lang w:val="es-CO"/>
              </w:rPr>
            </w:pPr>
          </w:p>
        </w:tc>
        <w:tc>
          <w:tcPr>
            <w:tcW w:w="1289" w:type="dxa"/>
            <w:vAlign w:val="center"/>
          </w:tcPr>
          <w:p w:rsidR="008F4DED" w:rsidRDefault="008F4DED" w:rsidP="0000160A">
            <w:pPr>
              <w:spacing w:after="120" w:line="240" w:lineRule="auto"/>
              <w:jc w:val="center"/>
              <w:rPr>
                <w:sz w:val="24"/>
                <w:lang w:val="es-CO"/>
              </w:rPr>
            </w:pPr>
          </w:p>
        </w:tc>
        <w:tc>
          <w:tcPr>
            <w:tcW w:w="1289" w:type="dxa"/>
            <w:vAlign w:val="center"/>
          </w:tcPr>
          <w:p w:rsidR="008F4DED" w:rsidRDefault="008F4DED" w:rsidP="0000160A">
            <w:pPr>
              <w:spacing w:after="120" w:line="240" w:lineRule="auto"/>
              <w:jc w:val="center"/>
              <w:rPr>
                <w:sz w:val="24"/>
                <w:lang w:val="es-CO"/>
              </w:rPr>
            </w:pPr>
          </w:p>
        </w:tc>
        <w:tc>
          <w:tcPr>
            <w:tcW w:w="1290" w:type="dxa"/>
            <w:vAlign w:val="center"/>
          </w:tcPr>
          <w:p w:rsidR="008F4DED" w:rsidRDefault="008F4DED" w:rsidP="0000160A">
            <w:pPr>
              <w:spacing w:after="120" w:line="240" w:lineRule="auto"/>
              <w:jc w:val="center"/>
              <w:rPr>
                <w:sz w:val="24"/>
                <w:lang w:val="es-CO"/>
              </w:rPr>
            </w:pPr>
          </w:p>
        </w:tc>
        <w:tc>
          <w:tcPr>
            <w:tcW w:w="1290" w:type="dxa"/>
            <w:vAlign w:val="center"/>
          </w:tcPr>
          <w:p w:rsidR="008F4DED" w:rsidRDefault="008F4DED" w:rsidP="0000160A">
            <w:pPr>
              <w:spacing w:after="120" w:line="240" w:lineRule="auto"/>
              <w:jc w:val="center"/>
              <w:rPr>
                <w:sz w:val="24"/>
                <w:lang w:val="es-CO"/>
              </w:rPr>
            </w:pPr>
          </w:p>
        </w:tc>
      </w:tr>
      <w:tr w:rsidR="008F4DED" w:rsidTr="0000160A">
        <w:tc>
          <w:tcPr>
            <w:tcW w:w="1172" w:type="dxa"/>
          </w:tcPr>
          <w:p w:rsidR="008F4DED" w:rsidRDefault="008F4DED" w:rsidP="0000160A">
            <w:pPr>
              <w:spacing w:after="120" w:line="240" w:lineRule="auto"/>
              <w:rPr>
                <w:sz w:val="24"/>
                <w:lang w:val="es-CO"/>
              </w:rPr>
            </w:pPr>
            <w:r>
              <w:rPr>
                <w:sz w:val="24"/>
                <w:lang w:val="es-CO"/>
              </w:rPr>
              <w:t>Martes</w:t>
            </w:r>
          </w:p>
        </w:tc>
        <w:tc>
          <w:tcPr>
            <w:tcW w:w="1263" w:type="dxa"/>
            <w:vAlign w:val="center"/>
          </w:tcPr>
          <w:p w:rsidR="008F4DED" w:rsidRDefault="008F4DED" w:rsidP="0000160A">
            <w:pPr>
              <w:spacing w:after="120" w:line="240" w:lineRule="auto"/>
              <w:jc w:val="center"/>
              <w:rPr>
                <w:sz w:val="24"/>
                <w:lang w:val="es-CO"/>
              </w:rPr>
            </w:pPr>
            <w:r w:rsidRPr="008F4DED">
              <w:rPr>
                <w:color w:val="FF0000"/>
                <w:sz w:val="24"/>
                <w:lang w:val="es-CO"/>
              </w:rPr>
              <w:t>RK</w:t>
            </w:r>
          </w:p>
        </w:tc>
        <w:tc>
          <w:tcPr>
            <w:tcW w:w="1263" w:type="dxa"/>
            <w:vAlign w:val="center"/>
          </w:tcPr>
          <w:p w:rsidR="008F4DED" w:rsidRDefault="008F4DED" w:rsidP="0000160A">
            <w:pPr>
              <w:spacing w:after="120" w:line="240" w:lineRule="auto"/>
              <w:jc w:val="center"/>
              <w:rPr>
                <w:sz w:val="24"/>
                <w:lang w:val="es-CO"/>
              </w:rPr>
            </w:pPr>
          </w:p>
        </w:tc>
        <w:tc>
          <w:tcPr>
            <w:tcW w:w="1289" w:type="dxa"/>
            <w:vAlign w:val="center"/>
          </w:tcPr>
          <w:p w:rsidR="008F4DED" w:rsidRDefault="008F4DED" w:rsidP="0000160A">
            <w:pPr>
              <w:spacing w:after="120" w:line="240" w:lineRule="auto"/>
              <w:jc w:val="center"/>
              <w:rPr>
                <w:sz w:val="24"/>
                <w:lang w:val="es-CO"/>
              </w:rPr>
            </w:pPr>
          </w:p>
        </w:tc>
        <w:tc>
          <w:tcPr>
            <w:tcW w:w="1289" w:type="dxa"/>
            <w:vAlign w:val="center"/>
          </w:tcPr>
          <w:p w:rsidR="008F4DED" w:rsidRDefault="008F4DED" w:rsidP="0000160A">
            <w:pPr>
              <w:spacing w:after="120" w:line="240" w:lineRule="auto"/>
              <w:jc w:val="center"/>
              <w:rPr>
                <w:sz w:val="24"/>
                <w:lang w:val="es-CO"/>
              </w:rPr>
            </w:pPr>
          </w:p>
        </w:tc>
        <w:tc>
          <w:tcPr>
            <w:tcW w:w="1290" w:type="dxa"/>
            <w:vAlign w:val="center"/>
          </w:tcPr>
          <w:p w:rsidR="008F4DED" w:rsidRDefault="008F4DED" w:rsidP="0000160A">
            <w:pPr>
              <w:spacing w:after="120" w:line="240" w:lineRule="auto"/>
              <w:jc w:val="center"/>
              <w:rPr>
                <w:sz w:val="24"/>
                <w:lang w:val="es-CO"/>
              </w:rPr>
            </w:pPr>
          </w:p>
        </w:tc>
        <w:tc>
          <w:tcPr>
            <w:tcW w:w="1290" w:type="dxa"/>
            <w:vAlign w:val="center"/>
          </w:tcPr>
          <w:p w:rsidR="008F4DED" w:rsidRDefault="008F4DED" w:rsidP="0000160A">
            <w:pPr>
              <w:spacing w:after="120" w:line="240" w:lineRule="auto"/>
              <w:jc w:val="center"/>
              <w:rPr>
                <w:sz w:val="24"/>
                <w:lang w:val="es-CO"/>
              </w:rPr>
            </w:pPr>
          </w:p>
        </w:tc>
      </w:tr>
      <w:tr w:rsidR="008F4DED" w:rsidTr="0000160A">
        <w:tc>
          <w:tcPr>
            <w:tcW w:w="1172" w:type="dxa"/>
          </w:tcPr>
          <w:p w:rsidR="008F4DED" w:rsidRDefault="008F4DED" w:rsidP="0000160A">
            <w:pPr>
              <w:spacing w:after="120" w:line="240" w:lineRule="auto"/>
              <w:rPr>
                <w:sz w:val="24"/>
                <w:lang w:val="es-CO"/>
              </w:rPr>
            </w:pPr>
            <w:r>
              <w:rPr>
                <w:sz w:val="24"/>
                <w:lang w:val="es-CO"/>
              </w:rPr>
              <w:t>Miércoles</w:t>
            </w:r>
          </w:p>
        </w:tc>
        <w:tc>
          <w:tcPr>
            <w:tcW w:w="1263" w:type="dxa"/>
            <w:vAlign w:val="center"/>
          </w:tcPr>
          <w:p w:rsidR="008F4DED" w:rsidRDefault="008F4DED" w:rsidP="0000160A">
            <w:pPr>
              <w:spacing w:after="120" w:line="240" w:lineRule="auto"/>
              <w:jc w:val="center"/>
              <w:rPr>
                <w:sz w:val="24"/>
                <w:lang w:val="es-CO"/>
              </w:rPr>
            </w:pPr>
          </w:p>
        </w:tc>
        <w:tc>
          <w:tcPr>
            <w:tcW w:w="1263" w:type="dxa"/>
            <w:vAlign w:val="center"/>
          </w:tcPr>
          <w:p w:rsidR="008F4DED" w:rsidRDefault="008F4DED" w:rsidP="0000160A">
            <w:pPr>
              <w:spacing w:after="120" w:line="240" w:lineRule="auto"/>
              <w:jc w:val="center"/>
              <w:rPr>
                <w:sz w:val="24"/>
                <w:lang w:val="es-CO"/>
              </w:rPr>
            </w:pPr>
          </w:p>
        </w:tc>
        <w:tc>
          <w:tcPr>
            <w:tcW w:w="1289" w:type="dxa"/>
            <w:vAlign w:val="center"/>
          </w:tcPr>
          <w:p w:rsidR="008F4DED" w:rsidRDefault="008F4DED" w:rsidP="0000160A">
            <w:pPr>
              <w:spacing w:after="120" w:line="240" w:lineRule="auto"/>
              <w:jc w:val="center"/>
              <w:rPr>
                <w:sz w:val="24"/>
                <w:lang w:val="es-CO"/>
              </w:rPr>
            </w:pPr>
          </w:p>
        </w:tc>
        <w:tc>
          <w:tcPr>
            <w:tcW w:w="1289" w:type="dxa"/>
            <w:vAlign w:val="center"/>
          </w:tcPr>
          <w:p w:rsidR="008F4DED" w:rsidRDefault="008F4DED" w:rsidP="0000160A">
            <w:pPr>
              <w:spacing w:after="120" w:line="240" w:lineRule="auto"/>
              <w:jc w:val="center"/>
              <w:rPr>
                <w:sz w:val="24"/>
                <w:lang w:val="es-CO"/>
              </w:rPr>
            </w:pPr>
          </w:p>
        </w:tc>
        <w:tc>
          <w:tcPr>
            <w:tcW w:w="1290" w:type="dxa"/>
            <w:vAlign w:val="center"/>
          </w:tcPr>
          <w:p w:rsidR="008F4DED" w:rsidRDefault="008F4DED" w:rsidP="0000160A">
            <w:pPr>
              <w:spacing w:after="120" w:line="240" w:lineRule="auto"/>
              <w:jc w:val="center"/>
              <w:rPr>
                <w:sz w:val="24"/>
                <w:lang w:val="es-CO"/>
              </w:rPr>
            </w:pPr>
          </w:p>
        </w:tc>
        <w:tc>
          <w:tcPr>
            <w:tcW w:w="1290" w:type="dxa"/>
            <w:vAlign w:val="center"/>
          </w:tcPr>
          <w:p w:rsidR="008F4DED" w:rsidRDefault="008F4DED" w:rsidP="0000160A">
            <w:pPr>
              <w:spacing w:after="120" w:line="240" w:lineRule="auto"/>
              <w:jc w:val="center"/>
              <w:rPr>
                <w:sz w:val="24"/>
                <w:lang w:val="es-CO"/>
              </w:rPr>
            </w:pPr>
          </w:p>
        </w:tc>
      </w:tr>
      <w:tr w:rsidR="008F4DED" w:rsidTr="0000160A">
        <w:tc>
          <w:tcPr>
            <w:tcW w:w="1172" w:type="dxa"/>
          </w:tcPr>
          <w:p w:rsidR="008F4DED" w:rsidRDefault="008F4DED" w:rsidP="0000160A">
            <w:pPr>
              <w:spacing w:after="120" w:line="240" w:lineRule="auto"/>
              <w:rPr>
                <w:sz w:val="24"/>
                <w:lang w:val="es-CO"/>
              </w:rPr>
            </w:pPr>
            <w:r>
              <w:rPr>
                <w:sz w:val="24"/>
                <w:lang w:val="es-CO"/>
              </w:rPr>
              <w:t>Jueves</w:t>
            </w:r>
          </w:p>
        </w:tc>
        <w:tc>
          <w:tcPr>
            <w:tcW w:w="1263" w:type="dxa"/>
            <w:vAlign w:val="center"/>
          </w:tcPr>
          <w:p w:rsidR="008F4DED" w:rsidRDefault="008F4DED" w:rsidP="0000160A">
            <w:pPr>
              <w:spacing w:after="120" w:line="240" w:lineRule="auto"/>
              <w:jc w:val="center"/>
              <w:rPr>
                <w:sz w:val="24"/>
                <w:lang w:val="es-CO"/>
              </w:rPr>
            </w:pPr>
          </w:p>
        </w:tc>
        <w:tc>
          <w:tcPr>
            <w:tcW w:w="1263" w:type="dxa"/>
            <w:vAlign w:val="center"/>
          </w:tcPr>
          <w:p w:rsidR="008F4DED" w:rsidRDefault="008F4DED" w:rsidP="0000160A">
            <w:pPr>
              <w:spacing w:after="120" w:line="240" w:lineRule="auto"/>
              <w:jc w:val="center"/>
              <w:rPr>
                <w:sz w:val="24"/>
                <w:lang w:val="es-CO"/>
              </w:rPr>
            </w:pPr>
          </w:p>
        </w:tc>
        <w:tc>
          <w:tcPr>
            <w:tcW w:w="1289" w:type="dxa"/>
            <w:vAlign w:val="center"/>
          </w:tcPr>
          <w:p w:rsidR="008F4DED" w:rsidRDefault="008F4DED" w:rsidP="0000160A">
            <w:pPr>
              <w:spacing w:after="120" w:line="240" w:lineRule="auto"/>
              <w:jc w:val="center"/>
              <w:rPr>
                <w:sz w:val="24"/>
                <w:lang w:val="es-CO"/>
              </w:rPr>
            </w:pPr>
          </w:p>
        </w:tc>
        <w:tc>
          <w:tcPr>
            <w:tcW w:w="1289" w:type="dxa"/>
            <w:vAlign w:val="center"/>
          </w:tcPr>
          <w:p w:rsidR="008F4DED" w:rsidRDefault="008F4DED" w:rsidP="0000160A">
            <w:pPr>
              <w:spacing w:after="120" w:line="240" w:lineRule="auto"/>
              <w:jc w:val="center"/>
              <w:rPr>
                <w:sz w:val="24"/>
                <w:lang w:val="es-CO"/>
              </w:rPr>
            </w:pPr>
          </w:p>
        </w:tc>
        <w:tc>
          <w:tcPr>
            <w:tcW w:w="1290" w:type="dxa"/>
            <w:vAlign w:val="center"/>
          </w:tcPr>
          <w:p w:rsidR="008F4DED" w:rsidRDefault="008F4DED" w:rsidP="0000160A">
            <w:pPr>
              <w:spacing w:after="120" w:line="240" w:lineRule="auto"/>
              <w:jc w:val="center"/>
              <w:rPr>
                <w:sz w:val="24"/>
                <w:lang w:val="es-CO"/>
              </w:rPr>
            </w:pPr>
          </w:p>
        </w:tc>
        <w:tc>
          <w:tcPr>
            <w:tcW w:w="1290" w:type="dxa"/>
            <w:vAlign w:val="center"/>
          </w:tcPr>
          <w:p w:rsidR="008F4DED" w:rsidRDefault="008F4DED" w:rsidP="0000160A">
            <w:pPr>
              <w:spacing w:after="120" w:line="240" w:lineRule="auto"/>
              <w:jc w:val="center"/>
              <w:rPr>
                <w:sz w:val="24"/>
                <w:lang w:val="es-CO"/>
              </w:rPr>
            </w:pPr>
          </w:p>
        </w:tc>
      </w:tr>
      <w:tr w:rsidR="008F4DED" w:rsidTr="0000160A">
        <w:tc>
          <w:tcPr>
            <w:tcW w:w="1172" w:type="dxa"/>
          </w:tcPr>
          <w:p w:rsidR="008F4DED" w:rsidRDefault="008F4DED" w:rsidP="0000160A">
            <w:pPr>
              <w:spacing w:after="120" w:line="240" w:lineRule="auto"/>
              <w:rPr>
                <w:sz w:val="24"/>
                <w:lang w:val="es-CO"/>
              </w:rPr>
            </w:pPr>
            <w:r>
              <w:rPr>
                <w:sz w:val="24"/>
                <w:lang w:val="es-CO"/>
              </w:rPr>
              <w:t>Viernes</w:t>
            </w:r>
          </w:p>
        </w:tc>
        <w:tc>
          <w:tcPr>
            <w:tcW w:w="1263" w:type="dxa"/>
            <w:vAlign w:val="center"/>
          </w:tcPr>
          <w:p w:rsidR="008F4DED" w:rsidRDefault="008F4DED" w:rsidP="0000160A">
            <w:pPr>
              <w:spacing w:after="120" w:line="240" w:lineRule="auto"/>
              <w:jc w:val="center"/>
              <w:rPr>
                <w:sz w:val="24"/>
                <w:lang w:val="es-CO"/>
              </w:rPr>
            </w:pPr>
          </w:p>
        </w:tc>
        <w:tc>
          <w:tcPr>
            <w:tcW w:w="1263" w:type="dxa"/>
            <w:vAlign w:val="center"/>
          </w:tcPr>
          <w:p w:rsidR="008F4DED" w:rsidRDefault="008F4DED" w:rsidP="0000160A">
            <w:pPr>
              <w:spacing w:after="120" w:line="240" w:lineRule="auto"/>
              <w:jc w:val="center"/>
              <w:rPr>
                <w:sz w:val="24"/>
                <w:lang w:val="es-CO"/>
              </w:rPr>
            </w:pPr>
          </w:p>
        </w:tc>
        <w:tc>
          <w:tcPr>
            <w:tcW w:w="1289" w:type="dxa"/>
            <w:vAlign w:val="center"/>
          </w:tcPr>
          <w:p w:rsidR="008F4DED" w:rsidRDefault="008F4DED" w:rsidP="0000160A">
            <w:pPr>
              <w:spacing w:after="120" w:line="240" w:lineRule="auto"/>
              <w:jc w:val="center"/>
              <w:rPr>
                <w:sz w:val="24"/>
                <w:lang w:val="es-CO"/>
              </w:rPr>
            </w:pPr>
          </w:p>
        </w:tc>
        <w:tc>
          <w:tcPr>
            <w:tcW w:w="1289" w:type="dxa"/>
            <w:vAlign w:val="center"/>
          </w:tcPr>
          <w:p w:rsidR="008F4DED" w:rsidRDefault="008F4DED" w:rsidP="0000160A">
            <w:pPr>
              <w:spacing w:after="120" w:line="240" w:lineRule="auto"/>
              <w:jc w:val="center"/>
              <w:rPr>
                <w:sz w:val="24"/>
                <w:lang w:val="es-CO"/>
              </w:rPr>
            </w:pPr>
          </w:p>
        </w:tc>
        <w:tc>
          <w:tcPr>
            <w:tcW w:w="1290" w:type="dxa"/>
            <w:vAlign w:val="center"/>
          </w:tcPr>
          <w:p w:rsidR="008F4DED" w:rsidRDefault="008F4DED" w:rsidP="0000160A">
            <w:pPr>
              <w:spacing w:after="120" w:line="240" w:lineRule="auto"/>
              <w:jc w:val="center"/>
              <w:rPr>
                <w:sz w:val="24"/>
                <w:lang w:val="es-CO"/>
              </w:rPr>
            </w:pPr>
          </w:p>
        </w:tc>
        <w:tc>
          <w:tcPr>
            <w:tcW w:w="1290" w:type="dxa"/>
            <w:vAlign w:val="center"/>
          </w:tcPr>
          <w:p w:rsidR="008F4DED" w:rsidRDefault="008F4DED" w:rsidP="0000160A">
            <w:pPr>
              <w:spacing w:after="120" w:line="240" w:lineRule="auto"/>
              <w:jc w:val="center"/>
              <w:rPr>
                <w:sz w:val="24"/>
                <w:lang w:val="es-CO"/>
              </w:rPr>
            </w:pPr>
          </w:p>
        </w:tc>
      </w:tr>
    </w:tbl>
    <w:p w:rsidR="008F4DED" w:rsidRDefault="008F4DED" w:rsidP="00FB638A">
      <w:pPr>
        <w:spacing w:after="120" w:line="240" w:lineRule="auto"/>
        <w:rPr>
          <w:sz w:val="24"/>
          <w:lang w:val="es-CO"/>
        </w:rPr>
      </w:pPr>
    </w:p>
    <w:p w:rsidR="0087487F" w:rsidRPr="003C67A5" w:rsidRDefault="008F4DED" w:rsidP="00FB638A">
      <w:pPr>
        <w:spacing w:after="120" w:line="240" w:lineRule="auto"/>
        <w:rPr>
          <w:b/>
          <w:sz w:val="24"/>
          <w:u w:val="single"/>
          <w:lang w:val="es-CO"/>
        </w:rPr>
      </w:pPr>
      <w:r w:rsidRPr="003C67A5">
        <w:rPr>
          <w:b/>
          <w:sz w:val="24"/>
          <w:u w:val="single"/>
          <w:lang w:val="es-CO"/>
        </w:rPr>
        <w:t>Semana 15 (del 3 al 7 de diciembre)</w:t>
      </w:r>
      <w:r w:rsidR="0087487F" w:rsidRPr="003C67A5">
        <w:rPr>
          <w:b/>
          <w:sz w:val="24"/>
          <w:u w:val="single"/>
          <w:lang w:val="es-CO"/>
        </w:rPr>
        <w:t xml:space="preserve"> ENSAYO EN LUDOTECA</w:t>
      </w:r>
    </w:p>
    <w:p w:rsidR="00F27CCB" w:rsidRPr="003C67A5" w:rsidRDefault="003C67A5" w:rsidP="00FB638A">
      <w:pPr>
        <w:spacing w:after="120" w:line="240" w:lineRule="auto"/>
        <w:rPr>
          <w:sz w:val="24"/>
          <w:lang w:val="es-CO"/>
        </w:rPr>
      </w:pPr>
      <w:r>
        <w:rPr>
          <w:sz w:val="24"/>
          <w:lang w:val="es-CO"/>
        </w:rPr>
        <w:t>E</w:t>
      </w:r>
      <w:r w:rsidRPr="003C67A5">
        <w:rPr>
          <w:sz w:val="24"/>
          <w:lang w:val="es-CO"/>
        </w:rPr>
        <w:t>n esta sem</w:t>
      </w:r>
      <w:r w:rsidR="002D2B6B">
        <w:rPr>
          <w:sz w:val="24"/>
          <w:lang w:val="es-CO"/>
        </w:rPr>
        <w:t>ana no se contará con clase de Música, D</w:t>
      </w:r>
      <w:r w:rsidRPr="003C67A5">
        <w:rPr>
          <w:sz w:val="24"/>
          <w:lang w:val="es-CO"/>
        </w:rPr>
        <w:t>anza (a parte de los h</w:t>
      </w:r>
      <w:r w:rsidR="002D2B6B">
        <w:rPr>
          <w:sz w:val="24"/>
          <w:lang w:val="es-CO"/>
        </w:rPr>
        <w:t>orarios en negro aquí debajo), T</w:t>
      </w:r>
      <w:r w:rsidRPr="003C67A5">
        <w:rPr>
          <w:sz w:val="24"/>
          <w:lang w:val="es-CO"/>
        </w:rPr>
        <w:t xml:space="preserve">eatro ni </w:t>
      </w:r>
      <w:r w:rsidR="002D2B6B">
        <w:rPr>
          <w:sz w:val="24"/>
          <w:lang w:val="es-CO"/>
        </w:rPr>
        <w:t>R</w:t>
      </w:r>
      <w:r w:rsidRPr="003C67A5">
        <w:rPr>
          <w:sz w:val="24"/>
          <w:lang w:val="es-CO"/>
        </w:rPr>
        <w:t>eligión</w:t>
      </w:r>
      <w:r w:rsidR="002D2B6B">
        <w:rPr>
          <w:sz w:val="24"/>
          <w:lang w:val="es-CO"/>
        </w:rPr>
        <w:t>.</w:t>
      </w:r>
    </w:p>
    <w:p w:rsidR="0087487F" w:rsidRPr="003C67A5" w:rsidRDefault="003C67A5" w:rsidP="00FB638A">
      <w:pPr>
        <w:spacing w:after="120" w:line="240" w:lineRule="auto"/>
        <w:rPr>
          <w:sz w:val="24"/>
          <w:lang w:val="es-CO"/>
        </w:rPr>
      </w:pPr>
      <w:r>
        <w:rPr>
          <w:sz w:val="24"/>
          <w:lang w:val="es-CO"/>
        </w:rPr>
        <w:t>C</w:t>
      </w:r>
      <w:r w:rsidRPr="003C67A5">
        <w:rPr>
          <w:sz w:val="24"/>
          <w:lang w:val="es-CO"/>
        </w:rPr>
        <w:t xml:space="preserve">lases </w:t>
      </w:r>
      <w:r w:rsidR="002D2B6B">
        <w:rPr>
          <w:sz w:val="24"/>
          <w:lang w:val="es-CO"/>
        </w:rPr>
        <w:t>en negro son horario normal de Música o D</w:t>
      </w:r>
      <w:r w:rsidRPr="003C67A5">
        <w:rPr>
          <w:sz w:val="24"/>
          <w:lang w:val="es-CO"/>
        </w:rPr>
        <w:t>anza</w:t>
      </w:r>
    </w:p>
    <w:p w:rsidR="008F4DED" w:rsidRPr="003C67A5" w:rsidRDefault="003C67A5" w:rsidP="00FB638A">
      <w:pPr>
        <w:spacing w:after="120" w:line="240" w:lineRule="auto"/>
        <w:rPr>
          <w:sz w:val="24"/>
          <w:lang w:val="es-CO"/>
        </w:rPr>
      </w:pPr>
      <w:r>
        <w:rPr>
          <w:color w:val="FF0000"/>
          <w:sz w:val="24"/>
          <w:lang w:val="es-CO"/>
        </w:rPr>
        <w:t>C</w:t>
      </w:r>
      <w:r w:rsidRPr="003C67A5">
        <w:rPr>
          <w:color w:val="FF0000"/>
          <w:sz w:val="24"/>
          <w:lang w:val="es-CO"/>
        </w:rPr>
        <w:t>lases en rojo son reemplazo por disponibilidad de ludoteca</w:t>
      </w:r>
      <w:r w:rsidRPr="003C67A5">
        <w:rPr>
          <w:sz w:val="24"/>
          <w:lang w:val="es-CO"/>
        </w:rPr>
        <w:t xml:space="preserve"> </w:t>
      </w:r>
    </w:p>
    <w:tbl>
      <w:tblPr>
        <w:tblStyle w:val="TableGrid"/>
        <w:tblW w:w="0" w:type="auto"/>
        <w:tblLook w:val="04A0" w:firstRow="1" w:lastRow="0" w:firstColumn="1" w:lastColumn="0" w:noHBand="0" w:noVBand="1"/>
      </w:tblPr>
      <w:tblGrid>
        <w:gridCol w:w="1243"/>
        <w:gridCol w:w="1252"/>
        <w:gridCol w:w="1252"/>
        <w:gridCol w:w="1278"/>
        <w:gridCol w:w="1277"/>
        <w:gridCol w:w="1276"/>
        <w:gridCol w:w="1278"/>
      </w:tblGrid>
      <w:tr w:rsidR="008F4DED" w:rsidTr="0000160A">
        <w:tc>
          <w:tcPr>
            <w:tcW w:w="1172" w:type="dxa"/>
          </w:tcPr>
          <w:p w:rsidR="008F4DED" w:rsidRPr="00FB638A" w:rsidRDefault="008F4DED" w:rsidP="0000160A">
            <w:pPr>
              <w:spacing w:after="120" w:line="240" w:lineRule="auto"/>
              <w:rPr>
                <w:lang w:val="es-CO"/>
              </w:rPr>
            </w:pPr>
          </w:p>
        </w:tc>
        <w:tc>
          <w:tcPr>
            <w:tcW w:w="1263" w:type="dxa"/>
          </w:tcPr>
          <w:p w:rsidR="008F4DED" w:rsidRPr="00FB638A" w:rsidRDefault="008F4DED" w:rsidP="0000160A">
            <w:pPr>
              <w:spacing w:after="120" w:line="240" w:lineRule="auto"/>
              <w:rPr>
                <w:sz w:val="16"/>
                <w:lang w:val="es-CO"/>
              </w:rPr>
            </w:pPr>
            <w:r w:rsidRPr="00FB638A">
              <w:rPr>
                <w:sz w:val="16"/>
                <w:lang w:val="es-CO"/>
              </w:rPr>
              <w:t>7:30 – 8:15</w:t>
            </w:r>
          </w:p>
        </w:tc>
        <w:tc>
          <w:tcPr>
            <w:tcW w:w="1263" w:type="dxa"/>
          </w:tcPr>
          <w:p w:rsidR="008F4DED" w:rsidRPr="00FB638A" w:rsidRDefault="008F4DED" w:rsidP="0000160A">
            <w:pPr>
              <w:spacing w:after="120" w:line="240" w:lineRule="auto"/>
              <w:rPr>
                <w:sz w:val="16"/>
                <w:lang w:val="es-CO"/>
              </w:rPr>
            </w:pPr>
            <w:r w:rsidRPr="00FB638A">
              <w:rPr>
                <w:sz w:val="16"/>
                <w:lang w:val="es-CO"/>
              </w:rPr>
              <w:t>8:15 – 9:00</w:t>
            </w:r>
          </w:p>
        </w:tc>
        <w:tc>
          <w:tcPr>
            <w:tcW w:w="1289" w:type="dxa"/>
          </w:tcPr>
          <w:p w:rsidR="008F4DED" w:rsidRPr="00FB638A" w:rsidRDefault="008F4DED" w:rsidP="0000160A">
            <w:pPr>
              <w:spacing w:after="120" w:line="240" w:lineRule="auto"/>
              <w:rPr>
                <w:sz w:val="16"/>
                <w:lang w:val="es-CO"/>
              </w:rPr>
            </w:pPr>
            <w:r w:rsidRPr="00FB638A">
              <w:rPr>
                <w:sz w:val="16"/>
                <w:lang w:val="es-CO"/>
              </w:rPr>
              <w:t>9:30 – 10:15</w:t>
            </w:r>
          </w:p>
        </w:tc>
        <w:tc>
          <w:tcPr>
            <w:tcW w:w="1289" w:type="dxa"/>
          </w:tcPr>
          <w:p w:rsidR="008F4DED" w:rsidRPr="00FB638A" w:rsidRDefault="008F4DED" w:rsidP="0000160A">
            <w:pPr>
              <w:spacing w:after="120" w:line="240" w:lineRule="auto"/>
              <w:rPr>
                <w:sz w:val="16"/>
                <w:lang w:val="es-CO"/>
              </w:rPr>
            </w:pPr>
            <w:r w:rsidRPr="00FB638A">
              <w:rPr>
                <w:sz w:val="16"/>
                <w:lang w:val="es-CO"/>
              </w:rPr>
              <w:t>10:15 – 11:00</w:t>
            </w:r>
          </w:p>
        </w:tc>
        <w:tc>
          <w:tcPr>
            <w:tcW w:w="1290" w:type="dxa"/>
          </w:tcPr>
          <w:p w:rsidR="008F4DED" w:rsidRPr="00FB638A" w:rsidRDefault="008F4DED" w:rsidP="0000160A">
            <w:pPr>
              <w:spacing w:after="120" w:line="240" w:lineRule="auto"/>
              <w:rPr>
                <w:sz w:val="16"/>
                <w:lang w:val="es-CO"/>
              </w:rPr>
            </w:pPr>
            <w:r w:rsidRPr="00FB638A">
              <w:rPr>
                <w:sz w:val="16"/>
                <w:lang w:val="es-CO"/>
              </w:rPr>
              <w:t>11:45 – 12:30</w:t>
            </w:r>
          </w:p>
        </w:tc>
        <w:tc>
          <w:tcPr>
            <w:tcW w:w="1290" w:type="dxa"/>
          </w:tcPr>
          <w:p w:rsidR="008F4DED" w:rsidRPr="00FB638A" w:rsidRDefault="008F4DED" w:rsidP="0000160A">
            <w:pPr>
              <w:spacing w:after="120" w:line="240" w:lineRule="auto"/>
              <w:rPr>
                <w:sz w:val="16"/>
                <w:lang w:val="es-CO"/>
              </w:rPr>
            </w:pPr>
            <w:r w:rsidRPr="00FB638A">
              <w:rPr>
                <w:sz w:val="16"/>
                <w:lang w:val="es-CO"/>
              </w:rPr>
              <w:t>12:30 – 13:15</w:t>
            </w:r>
          </w:p>
        </w:tc>
      </w:tr>
      <w:tr w:rsidR="008F4DED" w:rsidTr="0000160A">
        <w:tc>
          <w:tcPr>
            <w:tcW w:w="1172" w:type="dxa"/>
          </w:tcPr>
          <w:p w:rsidR="008F4DED" w:rsidRDefault="008F4DED" w:rsidP="0000160A">
            <w:pPr>
              <w:spacing w:after="120" w:line="240" w:lineRule="auto"/>
              <w:rPr>
                <w:sz w:val="24"/>
                <w:lang w:val="es-CO"/>
              </w:rPr>
            </w:pPr>
            <w:r>
              <w:rPr>
                <w:sz w:val="24"/>
                <w:lang w:val="es-CO"/>
              </w:rPr>
              <w:t>Lunes</w:t>
            </w:r>
          </w:p>
        </w:tc>
        <w:tc>
          <w:tcPr>
            <w:tcW w:w="1263" w:type="dxa"/>
            <w:vAlign w:val="center"/>
          </w:tcPr>
          <w:p w:rsidR="008F4DED" w:rsidRDefault="0087487F" w:rsidP="0000160A">
            <w:pPr>
              <w:spacing w:after="120" w:line="240" w:lineRule="auto"/>
              <w:jc w:val="center"/>
              <w:rPr>
                <w:sz w:val="24"/>
                <w:lang w:val="es-CO"/>
              </w:rPr>
            </w:pPr>
            <w:r w:rsidRPr="0087487F">
              <w:rPr>
                <w:color w:val="FF0000"/>
                <w:sz w:val="24"/>
                <w:lang w:val="es-CO"/>
              </w:rPr>
              <w:t>BF</w:t>
            </w:r>
          </w:p>
        </w:tc>
        <w:tc>
          <w:tcPr>
            <w:tcW w:w="1263" w:type="dxa"/>
            <w:vAlign w:val="center"/>
          </w:tcPr>
          <w:p w:rsidR="008F4DED" w:rsidRDefault="0087487F" w:rsidP="0000160A">
            <w:pPr>
              <w:spacing w:after="120" w:line="240" w:lineRule="auto"/>
              <w:jc w:val="center"/>
              <w:rPr>
                <w:sz w:val="24"/>
                <w:lang w:val="es-CO"/>
              </w:rPr>
            </w:pPr>
            <w:r w:rsidRPr="0087487F">
              <w:rPr>
                <w:color w:val="FF0000"/>
                <w:sz w:val="24"/>
                <w:lang w:val="es-CO"/>
              </w:rPr>
              <w:t>RPK</w:t>
            </w:r>
          </w:p>
        </w:tc>
        <w:tc>
          <w:tcPr>
            <w:tcW w:w="1289" w:type="dxa"/>
            <w:vAlign w:val="center"/>
          </w:tcPr>
          <w:p w:rsidR="008F4DED" w:rsidRDefault="0087487F" w:rsidP="0000160A">
            <w:pPr>
              <w:spacing w:after="120" w:line="240" w:lineRule="auto"/>
              <w:jc w:val="center"/>
              <w:rPr>
                <w:sz w:val="24"/>
                <w:lang w:val="es-CO"/>
              </w:rPr>
            </w:pPr>
            <w:r>
              <w:rPr>
                <w:sz w:val="24"/>
                <w:lang w:val="es-CO"/>
              </w:rPr>
              <w:t>BPK</w:t>
            </w:r>
          </w:p>
        </w:tc>
        <w:tc>
          <w:tcPr>
            <w:tcW w:w="1289" w:type="dxa"/>
            <w:vAlign w:val="center"/>
          </w:tcPr>
          <w:p w:rsidR="008F4DED" w:rsidRDefault="00F27CCB" w:rsidP="0000160A">
            <w:pPr>
              <w:spacing w:after="120" w:line="240" w:lineRule="auto"/>
              <w:jc w:val="center"/>
              <w:rPr>
                <w:sz w:val="24"/>
                <w:lang w:val="es-CO"/>
              </w:rPr>
            </w:pPr>
            <w:r>
              <w:rPr>
                <w:sz w:val="24"/>
                <w:lang w:val="es-CO"/>
              </w:rPr>
              <w:t>YF</w:t>
            </w:r>
          </w:p>
        </w:tc>
        <w:tc>
          <w:tcPr>
            <w:tcW w:w="1290" w:type="dxa"/>
            <w:vAlign w:val="center"/>
          </w:tcPr>
          <w:p w:rsidR="008F4DED" w:rsidRDefault="008F4DED" w:rsidP="0000160A">
            <w:pPr>
              <w:spacing w:after="120" w:line="240" w:lineRule="auto"/>
              <w:jc w:val="center"/>
              <w:rPr>
                <w:sz w:val="24"/>
                <w:lang w:val="es-CO"/>
              </w:rPr>
            </w:pPr>
          </w:p>
        </w:tc>
        <w:tc>
          <w:tcPr>
            <w:tcW w:w="1290" w:type="dxa"/>
            <w:vAlign w:val="center"/>
          </w:tcPr>
          <w:p w:rsidR="008F4DED" w:rsidRDefault="00F27CCB" w:rsidP="0000160A">
            <w:pPr>
              <w:spacing w:after="120" w:line="240" w:lineRule="auto"/>
              <w:jc w:val="center"/>
              <w:rPr>
                <w:sz w:val="24"/>
                <w:lang w:val="es-CO"/>
              </w:rPr>
            </w:pPr>
            <w:r w:rsidRPr="00F27CCB">
              <w:rPr>
                <w:color w:val="FF0000"/>
                <w:sz w:val="24"/>
                <w:lang w:val="es-CO"/>
              </w:rPr>
              <w:t>BK</w:t>
            </w:r>
          </w:p>
        </w:tc>
      </w:tr>
      <w:tr w:rsidR="008F4DED" w:rsidTr="0000160A">
        <w:tc>
          <w:tcPr>
            <w:tcW w:w="1172" w:type="dxa"/>
          </w:tcPr>
          <w:p w:rsidR="008F4DED" w:rsidRDefault="008F4DED" w:rsidP="0000160A">
            <w:pPr>
              <w:spacing w:after="120" w:line="240" w:lineRule="auto"/>
              <w:rPr>
                <w:sz w:val="24"/>
                <w:lang w:val="es-CO"/>
              </w:rPr>
            </w:pPr>
            <w:r>
              <w:rPr>
                <w:sz w:val="24"/>
                <w:lang w:val="es-CO"/>
              </w:rPr>
              <w:t>Martes</w:t>
            </w:r>
          </w:p>
        </w:tc>
        <w:tc>
          <w:tcPr>
            <w:tcW w:w="1263" w:type="dxa"/>
            <w:vAlign w:val="center"/>
          </w:tcPr>
          <w:p w:rsidR="008F4DED" w:rsidRPr="0087487F" w:rsidRDefault="0087487F" w:rsidP="0000160A">
            <w:pPr>
              <w:spacing w:after="120" w:line="240" w:lineRule="auto"/>
              <w:jc w:val="center"/>
              <w:rPr>
                <w:color w:val="FF0000"/>
                <w:sz w:val="24"/>
                <w:lang w:val="es-CO"/>
              </w:rPr>
            </w:pPr>
            <w:r w:rsidRPr="0087487F">
              <w:rPr>
                <w:color w:val="FF0000"/>
                <w:sz w:val="24"/>
                <w:lang w:val="es-CO"/>
              </w:rPr>
              <w:t>RK</w:t>
            </w:r>
          </w:p>
        </w:tc>
        <w:tc>
          <w:tcPr>
            <w:tcW w:w="1263" w:type="dxa"/>
            <w:vAlign w:val="center"/>
          </w:tcPr>
          <w:p w:rsidR="008F4DED" w:rsidRPr="0087487F" w:rsidRDefault="0087487F" w:rsidP="0000160A">
            <w:pPr>
              <w:spacing w:after="120" w:line="240" w:lineRule="auto"/>
              <w:jc w:val="center"/>
              <w:rPr>
                <w:color w:val="FF0000"/>
                <w:sz w:val="24"/>
                <w:lang w:val="es-CO"/>
              </w:rPr>
            </w:pPr>
            <w:r w:rsidRPr="0087487F">
              <w:rPr>
                <w:color w:val="FF0000"/>
                <w:sz w:val="24"/>
                <w:lang w:val="es-CO"/>
              </w:rPr>
              <w:t>YK</w:t>
            </w:r>
          </w:p>
        </w:tc>
        <w:tc>
          <w:tcPr>
            <w:tcW w:w="1289" w:type="dxa"/>
            <w:vAlign w:val="center"/>
          </w:tcPr>
          <w:p w:rsidR="008F4DED" w:rsidRDefault="0087487F" w:rsidP="0000160A">
            <w:pPr>
              <w:spacing w:after="120" w:line="240" w:lineRule="auto"/>
              <w:jc w:val="center"/>
              <w:rPr>
                <w:sz w:val="24"/>
                <w:lang w:val="es-CO"/>
              </w:rPr>
            </w:pPr>
            <w:r>
              <w:rPr>
                <w:sz w:val="24"/>
                <w:lang w:val="es-CO"/>
              </w:rPr>
              <w:t>GPK</w:t>
            </w:r>
          </w:p>
        </w:tc>
        <w:tc>
          <w:tcPr>
            <w:tcW w:w="1289" w:type="dxa"/>
            <w:vAlign w:val="center"/>
          </w:tcPr>
          <w:p w:rsidR="008F4DED" w:rsidRDefault="0087487F" w:rsidP="0000160A">
            <w:pPr>
              <w:spacing w:after="120" w:line="240" w:lineRule="auto"/>
              <w:jc w:val="center"/>
              <w:rPr>
                <w:sz w:val="24"/>
                <w:lang w:val="es-CO"/>
              </w:rPr>
            </w:pPr>
            <w:r>
              <w:rPr>
                <w:sz w:val="24"/>
                <w:lang w:val="es-CO"/>
              </w:rPr>
              <w:t>BK</w:t>
            </w:r>
          </w:p>
        </w:tc>
        <w:tc>
          <w:tcPr>
            <w:tcW w:w="1290" w:type="dxa"/>
            <w:vAlign w:val="center"/>
          </w:tcPr>
          <w:p w:rsidR="008F4DED" w:rsidRDefault="00F27CCB" w:rsidP="0000160A">
            <w:pPr>
              <w:spacing w:after="120" w:line="240" w:lineRule="auto"/>
              <w:jc w:val="center"/>
              <w:rPr>
                <w:sz w:val="24"/>
                <w:lang w:val="es-CO"/>
              </w:rPr>
            </w:pPr>
            <w:r w:rsidRPr="00F27CCB">
              <w:rPr>
                <w:color w:val="FF0000"/>
                <w:sz w:val="24"/>
                <w:lang w:val="es-CO"/>
              </w:rPr>
              <w:t>RK</w:t>
            </w:r>
          </w:p>
        </w:tc>
        <w:tc>
          <w:tcPr>
            <w:tcW w:w="1290" w:type="dxa"/>
            <w:vAlign w:val="center"/>
          </w:tcPr>
          <w:p w:rsidR="008F4DED" w:rsidRDefault="008F4DED" w:rsidP="0000160A">
            <w:pPr>
              <w:spacing w:after="120" w:line="240" w:lineRule="auto"/>
              <w:jc w:val="center"/>
              <w:rPr>
                <w:sz w:val="24"/>
                <w:lang w:val="es-CO"/>
              </w:rPr>
            </w:pPr>
          </w:p>
        </w:tc>
      </w:tr>
      <w:tr w:rsidR="008F4DED" w:rsidTr="0000160A">
        <w:tc>
          <w:tcPr>
            <w:tcW w:w="1172" w:type="dxa"/>
          </w:tcPr>
          <w:p w:rsidR="008F4DED" w:rsidRDefault="008F4DED" w:rsidP="0000160A">
            <w:pPr>
              <w:spacing w:after="120" w:line="240" w:lineRule="auto"/>
              <w:rPr>
                <w:sz w:val="24"/>
                <w:lang w:val="es-CO"/>
              </w:rPr>
            </w:pPr>
            <w:r>
              <w:rPr>
                <w:sz w:val="24"/>
                <w:lang w:val="es-CO"/>
              </w:rPr>
              <w:t>Miércoles</w:t>
            </w:r>
          </w:p>
        </w:tc>
        <w:tc>
          <w:tcPr>
            <w:tcW w:w="1263" w:type="dxa"/>
            <w:vAlign w:val="center"/>
          </w:tcPr>
          <w:p w:rsidR="008F4DED" w:rsidRDefault="0087487F" w:rsidP="0000160A">
            <w:pPr>
              <w:spacing w:after="120" w:line="240" w:lineRule="auto"/>
              <w:jc w:val="center"/>
              <w:rPr>
                <w:sz w:val="24"/>
                <w:lang w:val="es-CO"/>
              </w:rPr>
            </w:pPr>
            <w:r w:rsidRPr="0087487F">
              <w:rPr>
                <w:color w:val="FF0000"/>
                <w:sz w:val="24"/>
                <w:lang w:val="es-CO"/>
              </w:rPr>
              <w:t>YF</w:t>
            </w:r>
          </w:p>
        </w:tc>
        <w:tc>
          <w:tcPr>
            <w:tcW w:w="1263" w:type="dxa"/>
            <w:vAlign w:val="center"/>
          </w:tcPr>
          <w:p w:rsidR="008F4DED" w:rsidRDefault="0087487F" w:rsidP="0000160A">
            <w:pPr>
              <w:spacing w:after="120" w:line="240" w:lineRule="auto"/>
              <w:jc w:val="center"/>
              <w:rPr>
                <w:sz w:val="24"/>
                <w:lang w:val="es-CO"/>
              </w:rPr>
            </w:pPr>
            <w:r w:rsidRPr="0087487F">
              <w:rPr>
                <w:color w:val="FF0000"/>
                <w:sz w:val="24"/>
                <w:lang w:val="es-CO"/>
              </w:rPr>
              <w:t>RF</w:t>
            </w:r>
          </w:p>
        </w:tc>
        <w:tc>
          <w:tcPr>
            <w:tcW w:w="1289" w:type="dxa"/>
            <w:vAlign w:val="center"/>
          </w:tcPr>
          <w:p w:rsidR="008F4DED" w:rsidRDefault="008F4DED" w:rsidP="0000160A">
            <w:pPr>
              <w:spacing w:after="120" w:line="240" w:lineRule="auto"/>
              <w:jc w:val="center"/>
              <w:rPr>
                <w:sz w:val="24"/>
                <w:lang w:val="es-CO"/>
              </w:rPr>
            </w:pPr>
          </w:p>
        </w:tc>
        <w:tc>
          <w:tcPr>
            <w:tcW w:w="1289" w:type="dxa"/>
            <w:vAlign w:val="center"/>
          </w:tcPr>
          <w:p w:rsidR="008F4DED" w:rsidRDefault="008F4DED" w:rsidP="0000160A">
            <w:pPr>
              <w:spacing w:after="120" w:line="240" w:lineRule="auto"/>
              <w:jc w:val="center"/>
              <w:rPr>
                <w:sz w:val="24"/>
                <w:lang w:val="es-CO"/>
              </w:rPr>
            </w:pPr>
          </w:p>
        </w:tc>
        <w:tc>
          <w:tcPr>
            <w:tcW w:w="1290" w:type="dxa"/>
            <w:vAlign w:val="center"/>
          </w:tcPr>
          <w:p w:rsidR="008F4DED" w:rsidRDefault="00F27CCB" w:rsidP="0000160A">
            <w:pPr>
              <w:spacing w:after="120" w:line="240" w:lineRule="auto"/>
              <w:jc w:val="center"/>
              <w:rPr>
                <w:sz w:val="24"/>
                <w:lang w:val="es-CO"/>
              </w:rPr>
            </w:pPr>
            <w:r>
              <w:rPr>
                <w:sz w:val="24"/>
                <w:lang w:val="es-CO"/>
              </w:rPr>
              <w:t>GF</w:t>
            </w:r>
          </w:p>
        </w:tc>
        <w:tc>
          <w:tcPr>
            <w:tcW w:w="1290" w:type="dxa"/>
            <w:vAlign w:val="center"/>
          </w:tcPr>
          <w:p w:rsidR="008F4DED" w:rsidRDefault="0087487F" w:rsidP="0000160A">
            <w:pPr>
              <w:spacing w:after="120" w:line="240" w:lineRule="auto"/>
              <w:jc w:val="center"/>
              <w:rPr>
                <w:sz w:val="24"/>
                <w:lang w:val="es-CO"/>
              </w:rPr>
            </w:pPr>
            <w:r w:rsidRPr="0087487F">
              <w:rPr>
                <w:color w:val="FF0000"/>
                <w:sz w:val="24"/>
                <w:lang w:val="es-CO"/>
              </w:rPr>
              <w:t>BPK</w:t>
            </w:r>
          </w:p>
        </w:tc>
      </w:tr>
      <w:tr w:rsidR="008F4DED" w:rsidTr="0000160A">
        <w:tc>
          <w:tcPr>
            <w:tcW w:w="1172" w:type="dxa"/>
          </w:tcPr>
          <w:p w:rsidR="008F4DED" w:rsidRDefault="008F4DED" w:rsidP="0000160A">
            <w:pPr>
              <w:spacing w:after="120" w:line="240" w:lineRule="auto"/>
              <w:rPr>
                <w:sz w:val="24"/>
                <w:lang w:val="es-CO"/>
              </w:rPr>
            </w:pPr>
            <w:r>
              <w:rPr>
                <w:sz w:val="24"/>
                <w:lang w:val="es-CO"/>
              </w:rPr>
              <w:t>Jueves</w:t>
            </w:r>
          </w:p>
        </w:tc>
        <w:tc>
          <w:tcPr>
            <w:tcW w:w="1263" w:type="dxa"/>
            <w:vAlign w:val="center"/>
          </w:tcPr>
          <w:p w:rsidR="008F4DED" w:rsidRDefault="0087487F" w:rsidP="0000160A">
            <w:pPr>
              <w:spacing w:after="120" w:line="240" w:lineRule="auto"/>
              <w:jc w:val="center"/>
              <w:rPr>
                <w:sz w:val="24"/>
                <w:lang w:val="es-CO"/>
              </w:rPr>
            </w:pPr>
            <w:r w:rsidRPr="0087487F">
              <w:rPr>
                <w:color w:val="FF0000"/>
                <w:sz w:val="24"/>
                <w:lang w:val="es-CO"/>
              </w:rPr>
              <w:t>GPK</w:t>
            </w:r>
          </w:p>
        </w:tc>
        <w:tc>
          <w:tcPr>
            <w:tcW w:w="1263" w:type="dxa"/>
            <w:vAlign w:val="center"/>
          </w:tcPr>
          <w:p w:rsidR="008F4DED" w:rsidRDefault="00F27CCB" w:rsidP="0000160A">
            <w:pPr>
              <w:spacing w:after="120" w:line="240" w:lineRule="auto"/>
              <w:jc w:val="center"/>
              <w:rPr>
                <w:sz w:val="24"/>
                <w:lang w:val="es-CO"/>
              </w:rPr>
            </w:pPr>
            <w:r w:rsidRPr="00F27CCB">
              <w:rPr>
                <w:color w:val="FF0000"/>
                <w:sz w:val="24"/>
                <w:lang w:val="es-CO"/>
              </w:rPr>
              <w:t>GK</w:t>
            </w:r>
          </w:p>
        </w:tc>
        <w:tc>
          <w:tcPr>
            <w:tcW w:w="1289" w:type="dxa"/>
            <w:vAlign w:val="center"/>
          </w:tcPr>
          <w:p w:rsidR="008F4DED" w:rsidRDefault="008F4DED" w:rsidP="0000160A">
            <w:pPr>
              <w:spacing w:after="120" w:line="240" w:lineRule="auto"/>
              <w:jc w:val="center"/>
              <w:rPr>
                <w:sz w:val="24"/>
                <w:lang w:val="es-CO"/>
              </w:rPr>
            </w:pPr>
          </w:p>
        </w:tc>
        <w:tc>
          <w:tcPr>
            <w:tcW w:w="1289" w:type="dxa"/>
            <w:vAlign w:val="center"/>
          </w:tcPr>
          <w:p w:rsidR="008F4DED" w:rsidRDefault="0087487F" w:rsidP="0000160A">
            <w:pPr>
              <w:spacing w:after="120" w:line="240" w:lineRule="auto"/>
              <w:jc w:val="center"/>
              <w:rPr>
                <w:sz w:val="24"/>
                <w:lang w:val="es-CO"/>
              </w:rPr>
            </w:pPr>
            <w:r>
              <w:rPr>
                <w:sz w:val="24"/>
                <w:lang w:val="es-CO"/>
              </w:rPr>
              <w:t>RPK</w:t>
            </w:r>
          </w:p>
        </w:tc>
        <w:tc>
          <w:tcPr>
            <w:tcW w:w="1290" w:type="dxa"/>
            <w:vAlign w:val="center"/>
          </w:tcPr>
          <w:p w:rsidR="008F4DED" w:rsidRDefault="008F4DED" w:rsidP="0000160A">
            <w:pPr>
              <w:spacing w:after="120" w:line="240" w:lineRule="auto"/>
              <w:jc w:val="center"/>
              <w:rPr>
                <w:sz w:val="24"/>
                <w:lang w:val="es-CO"/>
              </w:rPr>
            </w:pPr>
          </w:p>
        </w:tc>
        <w:tc>
          <w:tcPr>
            <w:tcW w:w="1290" w:type="dxa"/>
            <w:vAlign w:val="center"/>
          </w:tcPr>
          <w:p w:rsidR="008F4DED" w:rsidRDefault="00F27CCB" w:rsidP="0000160A">
            <w:pPr>
              <w:spacing w:after="120" w:line="240" w:lineRule="auto"/>
              <w:jc w:val="center"/>
              <w:rPr>
                <w:sz w:val="24"/>
                <w:lang w:val="es-CO"/>
              </w:rPr>
            </w:pPr>
            <w:r>
              <w:rPr>
                <w:sz w:val="24"/>
                <w:lang w:val="es-CO"/>
              </w:rPr>
              <w:t>BF</w:t>
            </w:r>
          </w:p>
        </w:tc>
      </w:tr>
      <w:tr w:rsidR="008F4DED" w:rsidTr="0000160A">
        <w:tc>
          <w:tcPr>
            <w:tcW w:w="1172" w:type="dxa"/>
          </w:tcPr>
          <w:p w:rsidR="008F4DED" w:rsidRDefault="008F4DED" w:rsidP="0000160A">
            <w:pPr>
              <w:spacing w:after="120" w:line="240" w:lineRule="auto"/>
              <w:rPr>
                <w:sz w:val="24"/>
                <w:lang w:val="es-CO"/>
              </w:rPr>
            </w:pPr>
            <w:r>
              <w:rPr>
                <w:sz w:val="24"/>
                <w:lang w:val="es-CO"/>
              </w:rPr>
              <w:t>Viernes</w:t>
            </w:r>
          </w:p>
        </w:tc>
        <w:tc>
          <w:tcPr>
            <w:tcW w:w="1263" w:type="dxa"/>
            <w:vAlign w:val="center"/>
          </w:tcPr>
          <w:p w:rsidR="008F4DED" w:rsidRDefault="0087487F" w:rsidP="0000160A">
            <w:pPr>
              <w:spacing w:after="120" w:line="240" w:lineRule="auto"/>
              <w:jc w:val="center"/>
              <w:rPr>
                <w:sz w:val="24"/>
                <w:lang w:val="es-CO"/>
              </w:rPr>
            </w:pPr>
            <w:r>
              <w:rPr>
                <w:sz w:val="24"/>
                <w:lang w:val="es-CO"/>
              </w:rPr>
              <w:t>GF</w:t>
            </w:r>
          </w:p>
        </w:tc>
        <w:tc>
          <w:tcPr>
            <w:tcW w:w="1263" w:type="dxa"/>
            <w:vAlign w:val="center"/>
          </w:tcPr>
          <w:p w:rsidR="008F4DED" w:rsidRDefault="0087487F" w:rsidP="0000160A">
            <w:pPr>
              <w:spacing w:after="120" w:line="240" w:lineRule="auto"/>
              <w:jc w:val="center"/>
              <w:rPr>
                <w:sz w:val="24"/>
                <w:lang w:val="es-CO"/>
              </w:rPr>
            </w:pPr>
            <w:r>
              <w:rPr>
                <w:sz w:val="24"/>
                <w:lang w:val="es-CO"/>
              </w:rPr>
              <w:t>GK</w:t>
            </w:r>
          </w:p>
        </w:tc>
        <w:tc>
          <w:tcPr>
            <w:tcW w:w="1289" w:type="dxa"/>
            <w:vAlign w:val="center"/>
          </w:tcPr>
          <w:p w:rsidR="008F4DED" w:rsidRDefault="00F27CCB" w:rsidP="0000160A">
            <w:pPr>
              <w:spacing w:after="120" w:line="240" w:lineRule="auto"/>
              <w:jc w:val="center"/>
              <w:rPr>
                <w:sz w:val="24"/>
                <w:lang w:val="es-CO"/>
              </w:rPr>
            </w:pPr>
            <w:r>
              <w:rPr>
                <w:sz w:val="24"/>
                <w:lang w:val="es-CO"/>
              </w:rPr>
              <w:t>RF</w:t>
            </w:r>
          </w:p>
        </w:tc>
        <w:tc>
          <w:tcPr>
            <w:tcW w:w="1289" w:type="dxa"/>
            <w:vAlign w:val="center"/>
          </w:tcPr>
          <w:p w:rsidR="008F4DED" w:rsidRDefault="008F4DED" w:rsidP="0000160A">
            <w:pPr>
              <w:spacing w:after="120" w:line="240" w:lineRule="auto"/>
              <w:jc w:val="center"/>
              <w:rPr>
                <w:sz w:val="24"/>
                <w:lang w:val="es-CO"/>
              </w:rPr>
            </w:pPr>
          </w:p>
        </w:tc>
        <w:tc>
          <w:tcPr>
            <w:tcW w:w="1290" w:type="dxa"/>
            <w:vAlign w:val="center"/>
          </w:tcPr>
          <w:p w:rsidR="008F4DED" w:rsidRDefault="008F4DED" w:rsidP="0000160A">
            <w:pPr>
              <w:spacing w:after="120" w:line="240" w:lineRule="auto"/>
              <w:jc w:val="center"/>
              <w:rPr>
                <w:sz w:val="24"/>
                <w:lang w:val="es-CO"/>
              </w:rPr>
            </w:pPr>
          </w:p>
        </w:tc>
        <w:tc>
          <w:tcPr>
            <w:tcW w:w="1290" w:type="dxa"/>
            <w:vAlign w:val="center"/>
          </w:tcPr>
          <w:p w:rsidR="008F4DED" w:rsidRDefault="00F27CCB" w:rsidP="0000160A">
            <w:pPr>
              <w:spacing w:after="120" w:line="240" w:lineRule="auto"/>
              <w:jc w:val="center"/>
              <w:rPr>
                <w:sz w:val="24"/>
                <w:lang w:val="es-CO"/>
              </w:rPr>
            </w:pPr>
            <w:r w:rsidRPr="00F27CCB">
              <w:rPr>
                <w:color w:val="FF0000"/>
                <w:sz w:val="24"/>
                <w:lang w:val="es-CO"/>
              </w:rPr>
              <w:t>YK</w:t>
            </w:r>
          </w:p>
        </w:tc>
      </w:tr>
    </w:tbl>
    <w:p w:rsidR="008F4DED" w:rsidRPr="00FB638A" w:rsidRDefault="008F4DED" w:rsidP="00FB638A">
      <w:pPr>
        <w:spacing w:after="120" w:line="240" w:lineRule="auto"/>
        <w:rPr>
          <w:sz w:val="24"/>
          <w:lang w:val="es-CO"/>
        </w:rPr>
      </w:pPr>
    </w:p>
    <w:p w:rsidR="008F4DED" w:rsidRPr="0075608D" w:rsidRDefault="008F4DED" w:rsidP="009D63D9">
      <w:pPr>
        <w:pStyle w:val="ListParagraph"/>
        <w:numPr>
          <w:ilvl w:val="0"/>
          <w:numId w:val="13"/>
        </w:numPr>
        <w:spacing w:after="120" w:line="240" w:lineRule="auto"/>
        <w:contextualSpacing w:val="0"/>
        <w:rPr>
          <w:sz w:val="24"/>
          <w:lang w:val="es-CO"/>
        </w:rPr>
      </w:pPr>
      <w:r w:rsidRPr="0075608D">
        <w:rPr>
          <w:rFonts w:ascii="Arial" w:hAnsi="Arial" w:cs="Arial"/>
          <w:szCs w:val="20"/>
          <w:lang w:val="es-CO"/>
        </w:rPr>
        <w:t>Los niños deben escuchar las canciones en los salones. Esto es muy importante porque sólo la clase de Música no alcanza.</w:t>
      </w:r>
      <w:r w:rsidR="003C67A5" w:rsidRPr="0075608D">
        <w:rPr>
          <w:rFonts w:ascii="Arial" w:hAnsi="Arial" w:cs="Arial"/>
          <w:szCs w:val="20"/>
          <w:lang w:val="es-CO"/>
        </w:rPr>
        <w:t xml:space="preserve"> Los profesores deben también aprenderse la letra para reforzarla con los niños.</w:t>
      </w:r>
      <w:r w:rsidR="002D2B6B" w:rsidRPr="0075608D">
        <w:rPr>
          <w:rFonts w:ascii="Arial" w:hAnsi="Arial" w:cs="Arial"/>
          <w:szCs w:val="20"/>
          <w:lang w:val="es-CO"/>
        </w:rPr>
        <w:t xml:space="preserve"> Hay que explicarles algunas partes de la letra, puede haber vocabulario desconocido para ellos.</w:t>
      </w:r>
    </w:p>
    <w:p w:rsidR="003C67A5" w:rsidRPr="0075608D" w:rsidRDefault="003C67A5" w:rsidP="009D63D9">
      <w:pPr>
        <w:pStyle w:val="ListParagraph"/>
        <w:numPr>
          <w:ilvl w:val="0"/>
          <w:numId w:val="13"/>
        </w:numPr>
        <w:spacing w:after="120" w:line="240" w:lineRule="auto"/>
        <w:contextualSpacing w:val="0"/>
        <w:rPr>
          <w:sz w:val="24"/>
          <w:lang w:val="es-CO"/>
        </w:rPr>
      </w:pPr>
      <w:r w:rsidRPr="0075608D">
        <w:rPr>
          <w:rFonts w:ascii="Arial" w:hAnsi="Arial" w:cs="Arial"/>
          <w:szCs w:val="20"/>
          <w:lang w:val="es-CO"/>
        </w:rPr>
        <w:t>El villancico de ‘La Jaiba’ es importante porque lo canta toda la sección. En algún momento lo cantare</w:t>
      </w:r>
      <w:bookmarkStart w:id="0" w:name="_GoBack"/>
      <w:bookmarkEnd w:id="0"/>
      <w:r w:rsidRPr="0075608D">
        <w:rPr>
          <w:rFonts w:ascii="Arial" w:hAnsi="Arial" w:cs="Arial"/>
          <w:szCs w:val="20"/>
          <w:lang w:val="es-CO"/>
        </w:rPr>
        <w:t xml:space="preserve">mos todos juntos. Margarita ha puesto en </w:t>
      </w:r>
      <w:proofErr w:type="spellStart"/>
      <w:r w:rsidRPr="0075608D">
        <w:rPr>
          <w:rFonts w:ascii="Arial" w:hAnsi="Arial" w:cs="Arial"/>
          <w:szCs w:val="20"/>
          <w:lang w:val="es-CO"/>
        </w:rPr>
        <w:t>SkyDrive</w:t>
      </w:r>
      <w:proofErr w:type="spellEnd"/>
      <w:r w:rsidRPr="0075608D">
        <w:rPr>
          <w:rFonts w:ascii="Arial" w:hAnsi="Arial" w:cs="Arial"/>
          <w:szCs w:val="20"/>
          <w:lang w:val="es-CO"/>
        </w:rPr>
        <w:t xml:space="preserve"> la presentación para esta canción.</w:t>
      </w:r>
    </w:p>
    <w:p w:rsidR="00FB638A" w:rsidRPr="0075608D" w:rsidRDefault="00FB638A" w:rsidP="009D63D9">
      <w:pPr>
        <w:pStyle w:val="ListParagraph"/>
        <w:numPr>
          <w:ilvl w:val="0"/>
          <w:numId w:val="13"/>
        </w:numPr>
        <w:spacing w:after="120" w:line="240" w:lineRule="auto"/>
        <w:contextualSpacing w:val="0"/>
        <w:rPr>
          <w:sz w:val="24"/>
          <w:lang w:val="es-CO"/>
        </w:rPr>
      </w:pPr>
      <w:r w:rsidRPr="0075608D">
        <w:rPr>
          <w:rFonts w:ascii="Arial" w:hAnsi="Arial" w:cs="Arial"/>
          <w:szCs w:val="20"/>
          <w:lang w:val="es-CO"/>
        </w:rPr>
        <w:t xml:space="preserve">Ben, Mark y Martha estarán </w:t>
      </w:r>
      <w:r w:rsidR="003C67A5" w:rsidRPr="0075608D">
        <w:rPr>
          <w:rFonts w:ascii="Arial" w:hAnsi="Arial" w:cs="Arial"/>
          <w:szCs w:val="20"/>
          <w:lang w:val="es-CO"/>
        </w:rPr>
        <w:t xml:space="preserve">en la banda. Tendrán ensayos en las semanas 13 y 14 de 7:20 a 7:50am todos los días. Se les pide comprensión y colaboración a Nena y Claudia </w:t>
      </w:r>
      <w:proofErr w:type="spellStart"/>
      <w:r w:rsidR="003C67A5" w:rsidRPr="0075608D">
        <w:rPr>
          <w:rFonts w:ascii="Arial" w:hAnsi="Arial" w:cs="Arial"/>
          <w:szCs w:val="20"/>
          <w:lang w:val="es-CO"/>
        </w:rPr>
        <w:t>Ayerbe</w:t>
      </w:r>
      <w:proofErr w:type="spellEnd"/>
      <w:r w:rsidR="003C67A5" w:rsidRPr="0075608D">
        <w:rPr>
          <w:rFonts w:ascii="Arial" w:hAnsi="Arial" w:cs="Arial"/>
          <w:szCs w:val="20"/>
          <w:lang w:val="es-CO"/>
        </w:rPr>
        <w:t xml:space="preserve"> para encargarse de sus clases hasta las 7:50am.</w:t>
      </w:r>
    </w:p>
    <w:p w:rsidR="002B1959" w:rsidRDefault="002D2B6B" w:rsidP="002B1959">
      <w:pPr>
        <w:pStyle w:val="Heading2"/>
        <w:ind w:hanging="644"/>
        <w:rPr>
          <w:color w:val="4F6228" w:themeColor="accent3" w:themeShade="80"/>
          <w:sz w:val="28"/>
          <w:szCs w:val="28"/>
          <w:lang w:val="es-CO"/>
        </w:rPr>
      </w:pPr>
      <w:r>
        <w:rPr>
          <w:color w:val="4F6228" w:themeColor="accent3" w:themeShade="80"/>
          <w:sz w:val="28"/>
          <w:szCs w:val="28"/>
          <w:lang w:val="es-CO"/>
        </w:rPr>
        <w:t>Celebración de la Inmaculada Concepción</w:t>
      </w:r>
    </w:p>
    <w:p w:rsidR="00E80E07" w:rsidRDefault="002D2B6B" w:rsidP="002D2B6B">
      <w:pPr>
        <w:pStyle w:val="ListParagraph"/>
        <w:numPr>
          <w:ilvl w:val="0"/>
          <w:numId w:val="32"/>
        </w:numPr>
        <w:rPr>
          <w:lang w:val="es-CO"/>
        </w:rPr>
      </w:pPr>
      <w:r>
        <w:rPr>
          <w:lang w:val="es-CO"/>
        </w:rPr>
        <w:t>La celebración se llevará a cabo el viernes 7 de diciembre a las 9:30am, en la plazoleta de la ceiba.</w:t>
      </w:r>
    </w:p>
    <w:p w:rsidR="002D2B6B" w:rsidRDefault="002D2B6B" w:rsidP="002D2B6B">
      <w:pPr>
        <w:pStyle w:val="ListParagraph"/>
        <w:numPr>
          <w:ilvl w:val="0"/>
          <w:numId w:val="32"/>
        </w:numPr>
        <w:rPr>
          <w:lang w:val="es-CO"/>
        </w:rPr>
      </w:pPr>
      <w:r>
        <w:rPr>
          <w:lang w:val="es-CO"/>
        </w:rPr>
        <w:t>Los profesores debemos trabajar en llamar las cosas por su nombre, no es ‘noche de las velitas’ sino ‘la inmaculada concepción’.</w:t>
      </w:r>
    </w:p>
    <w:p w:rsidR="002D2B6B" w:rsidRDefault="002D2B6B" w:rsidP="002D2B6B">
      <w:pPr>
        <w:pStyle w:val="ListParagraph"/>
        <w:rPr>
          <w:lang w:val="es-CO"/>
        </w:rPr>
      </w:pPr>
    </w:p>
    <w:p w:rsidR="002D2B6B" w:rsidRPr="002D2B6B" w:rsidRDefault="002D2B6B" w:rsidP="002D2B6B">
      <w:pPr>
        <w:pStyle w:val="ListParagraph"/>
        <w:rPr>
          <w:u w:val="single"/>
          <w:lang w:val="es-CO"/>
        </w:rPr>
      </w:pPr>
      <w:r w:rsidRPr="002D2B6B">
        <w:rPr>
          <w:u w:val="single"/>
          <w:lang w:val="es-CO"/>
        </w:rPr>
        <w:t>Agenda</w:t>
      </w:r>
    </w:p>
    <w:p w:rsidR="002D2B6B" w:rsidRDefault="002D2B6B" w:rsidP="002D2B6B">
      <w:pPr>
        <w:pStyle w:val="ListParagraph"/>
        <w:numPr>
          <w:ilvl w:val="0"/>
          <w:numId w:val="33"/>
        </w:numPr>
        <w:rPr>
          <w:lang w:val="es-CO"/>
        </w:rPr>
      </w:pPr>
      <w:r>
        <w:rPr>
          <w:lang w:val="es-CO"/>
        </w:rPr>
        <w:t>Los niños llegan con las velitas, las colocan al lado de la virgen</w:t>
      </w:r>
    </w:p>
    <w:p w:rsidR="002D2B6B" w:rsidRDefault="002D2B6B" w:rsidP="002D2B6B">
      <w:pPr>
        <w:pStyle w:val="ListParagraph"/>
        <w:numPr>
          <w:ilvl w:val="0"/>
          <w:numId w:val="33"/>
        </w:numPr>
        <w:rPr>
          <w:lang w:val="es-CO"/>
        </w:rPr>
      </w:pPr>
      <w:r>
        <w:rPr>
          <w:lang w:val="es-CO"/>
        </w:rPr>
        <w:t>Cuando los niños se hayan sentado, los profesores encienden las velas</w:t>
      </w:r>
    </w:p>
    <w:p w:rsidR="002D2B6B" w:rsidRDefault="002D2B6B" w:rsidP="002D2B6B">
      <w:pPr>
        <w:pStyle w:val="ListParagraph"/>
        <w:numPr>
          <w:ilvl w:val="0"/>
          <w:numId w:val="33"/>
        </w:numPr>
        <w:rPr>
          <w:lang w:val="es-CO"/>
        </w:rPr>
      </w:pPr>
      <w:r>
        <w:rPr>
          <w:lang w:val="es-CO"/>
        </w:rPr>
        <w:t>Se canta ‘Tengo una mamá en el cielo’</w:t>
      </w:r>
    </w:p>
    <w:p w:rsidR="002D2B6B" w:rsidRDefault="002D2B6B" w:rsidP="002D2B6B">
      <w:pPr>
        <w:pStyle w:val="ListParagraph"/>
        <w:numPr>
          <w:ilvl w:val="0"/>
          <w:numId w:val="33"/>
        </w:numPr>
        <w:rPr>
          <w:lang w:val="es-CO"/>
        </w:rPr>
      </w:pPr>
      <w:r>
        <w:rPr>
          <w:lang w:val="es-CO"/>
        </w:rPr>
        <w:t>Palabras del Padre (significado de la celebración)</w:t>
      </w:r>
    </w:p>
    <w:p w:rsidR="002D2B6B" w:rsidRDefault="002D2B6B" w:rsidP="002D2B6B">
      <w:pPr>
        <w:pStyle w:val="ListParagraph"/>
        <w:numPr>
          <w:ilvl w:val="0"/>
          <w:numId w:val="33"/>
        </w:numPr>
        <w:rPr>
          <w:lang w:val="es-CO"/>
        </w:rPr>
      </w:pPr>
      <w:r>
        <w:rPr>
          <w:lang w:val="es-CO"/>
        </w:rPr>
        <w:t>Consagración a la virgen (por niño de Primer Grado)</w:t>
      </w:r>
    </w:p>
    <w:p w:rsidR="002D2B6B" w:rsidRDefault="002D2B6B" w:rsidP="002D2B6B">
      <w:pPr>
        <w:pStyle w:val="ListParagraph"/>
        <w:numPr>
          <w:ilvl w:val="0"/>
          <w:numId w:val="33"/>
        </w:numPr>
        <w:rPr>
          <w:lang w:val="es-CO"/>
        </w:rPr>
      </w:pPr>
      <w:r>
        <w:rPr>
          <w:lang w:val="es-CO"/>
        </w:rPr>
        <w:t xml:space="preserve">Se canta ‘María de </w:t>
      </w:r>
      <w:proofErr w:type="spellStart"/>
      <w:r>
        <w:rPr>
          <w:lang w:val="es-CO"/>
        </w:rPr>
        <w:t>Nazareth</w:t>
      </w:r>
      <w:proofErr w:type="spellEnd"/>
      <w:r>
        <w:rPr>
          <w:lang w:val="es-CO"/>
        </w:rPr>
        <w:t>’</w:t>
      </w:r>
    </w:p>
    <w:p w:rsidR="002D2B6B" w:rsidRDefault="002D2B6B" w:rsidP="002D2B6B">
      <w:pPr>
        <w:pStyle w:val="ListParagraph"/>
        <w:numPr>
          <w:ilvl w:val="0"/>
          <w:numId w:val="33"/>
        </w:numPr>
        <w:rPr>
          <w:lang w:val="es-CO"/>
        </w:rPr>
      </w:pPr>
      <w:r>
        <w:rPr>
          <w:lang w:val="es-CO"/>
        </w:rPr>
        <w:t>Bendición del sacerdote</w:t>
      </w:r>
    </w:p>
    <w:p w:rsidR="002D2B6B" w:rsidRPr="002D2B6B" w:rsidRDefault="002D2B6B" w:rsidP="002D2B6B">
      <w:pPr>
        <w:pStyle w:val="ListParagraph"/>
        <w:numPr>
          <w:ilvl w:val="0"/>
          <w:numId w:val="33"/>
        </w:numPr>
        <w:rPr>
          <w:lang w:val="es-CO"/>
        </w:rPr>
      </w:pPr>
      <w:r>
        <w:rPr>
          <w:lang w:val="es-CO"/>
        </w:rPr>
        <w:t>Los niños se retiran, los profesores apagan las velas</w:t>
      </w:r>
    </w:p>
    <w:p w:rsidR="00B8575E" w:rsidRPr="00274998" w:rsidRDefault="00B8575E" w:rsidP="00B8575E">
      <w:pPr>
        <w:spacing w:after="120" w:line="240" w:lineRule="auto"/>
        <w:rPr>
          <w:sz w:val="24"/>
          <w:lang w:val="es-CO"/>
        </w:rPr>
      </w:pPr>
    </w:p>
    <w:p w:rsidR="00B8575E" w:rsidRPr="00CE7C1B" w:rsidRDefault="002D2B6B" w:rsidP="00B8575E">
      <w:pPr>
        <w:pStyle w:val="Heading2"/>
        <w:ind w:hanging="644"/>
        <w:rPr>
          <w:color w:val="4F6228" w:themeColor="accent3" w:themeShade="80"/>
          <w:sz w:val="28"/>
          <w:szCs w:val="28"/>
          <w:lang w:val="es-CO"/>
        </w:rPr>
      </w:pPr>
      <w:r>
        <w:rPr>
          <w:color w:val="4F6228" w:themeColor="accent3" w:themeShade="80"/>
          <w:sz w:val="28"/>
          <w:szCs w:val="28"/>
          <w:lang w:val="es-CO"/>
        </w:rPr>
        <w:lastRenderedPageBreak/>
        <w:t>Política de lengua</w:t>
      </w:r>
    </w:p>
    <w:p w:rsidR="002E4894" w:rsidRDefault="002D2B6B" w:rsidP="00B8575E">
      <w:pPr>
        <w:rPr>
          <w:lang w:val="es-CO"/>
        </w:rPr>
      </w:pPr>
      <w:r>
        <w:rPr>
          <w:lang w:val="es-CO"/>
        </w:rPr>
        <w:t xml:space="preserve">Se ha armado un subcomité para dar una mirada a la filosofía, </w:t>
      </w:r>
      <w:r w:rsidR="00072421">
        <w:rPr>
          <w:lang w:val="es-CO"/>
        </w:rPr>
        <w:t xml:space="preserve">en éste se encuentran </w:t>
      </w:r>
      <w:r>
        <w:rPr>
          <w:lang w:val="es-CO"/>
        </w:rPr>
        <w:t xml:space="preserve">los coordinadores de lenguaje de cada sección, coordinadora de MYP, Fabio como fonoaudiólogo y el rector. </w:t>
      </w:r>
    </w:p>
    <w:p w:rsidR="00072421" w:rsidRDefault="00072421" w:rsidP="00B8575E">
      <w:pPr>
        <w:rPr>
          <w:lang w:val="es-CO"/>
        </w:rPr>
      </w:pPr>
    </w:p>
    <w:p w:rsidR="00072421" w:rsidRDefault="00072421" w:rsidP="00B8575E">
      <w:pPr>
        <w:rPr>
          <w:lang w:val="es-CO"/>
        </w:rPr>
      </w:pPr>
      <w:r>
        <w:rPr>
          <w:lang w:val="es-CO"/>
        </w:rPr>
        <w:t>Algunos de los puntos que se han tocado en este subcomité:</w:t>
      </w:r>
    </w:p>
    <w:p w:rsidR="00072421" w:rsidRDefault="00072421" w:rsidP="00072421">
      <w:pPr>
        <w:pStyle w:val="ListParagraph"/>
        <w:numPr>
          <w:ilvl w:val="0"/>
          <w:numId w:val="34"/>
        </w:numPr>
        <w:rPr>
          <w:lang w:val="es-CO"/>
        </w:rPr>
      </w:pPr>
      <w:r w:rsidRPr="00072421">
        <w:rPr>
          <w:lang w:val="es-CO"/>
        </w:rPr>
        <w:t xml:space="preserve">Hay que definir el modelo de bilingüismo del colegio y aplicar la filosofía del IB en cuanto a lenguaje. El rector ha preguntado cómo se está manejando hasta el momento (Alcance y secuencia). </w:t>
      </w:r>
    </w:p>
    <w:p w:rsidR="00072421" w:rsidRDefault="00072421" w:rsidP="00072421">
      <w:pPr>
        <w:pStyle w:val="ListParagraph"/>
        <w:numPr>
          <w:ilvl w:val="0"/>
          <w:numId w:val="34"/>
        </w:numPr>
        <w:rPr>
          <w:lang w:val="es-CO"/>
        </w:rPr>
      </w:pPr>
      <w:r>
        <w:rPr>
          <w:lang w:val="es-CO"/>
        </w:rPr>
        <w:t>Hay que sincronizar la enseñanza de las lenguas.</w:t>
      </w:r>
    </w:p>
    <w:p w:rsidR="00072421" w:rsidRDefault="00072421" w:rsidP="00072421">
      <w:pPr>
        <w:pStyle w:val="ListParagraph"/>
        <w:numPr>
          <w:ilvl w:val="0"/>
          <w:numId w:val="34"/>
        </w:numPr>
        <w:rPr>
          <w:lang w:val="es-CO"/>
        </w:rPr>
      </w:pPr>
      <w:r w:rsidRPr="00072421">
        <w:rPr>
          <w:lang w:val="es-CO"/>
        </w:rPr>
        <w:t xml:space="preserve">Hay que hacer un análisis del porcentaje del inglés utilizado para enseñar y para indagar. </w:t>
      </w:r>
    </w:p>
    <w:p w:rsidR="00072421" w:rsidRDefault="00072421" w:rsidP="00072421">
      <w:pPr>
        <w:pStyle w:val="ListParagraph"/>
        <w:numPr>
          <w:ilvl w:val="0"/>
          <w:numId w:val="34"/>
        </w:numPr>
        <w:rPr>
          <w:lang w:val="es-CO"/>
        </w:rPr>
      </w:pPr>
      <w:r w:rsidRPr="00072421">
        <w:rPr>
          <w:lang w:val="es-CO"/>
        </w:rPr>
        <w:t xml:space="preserve">Se está analizando el uso de la lengua, la adquisición de la lengua, el desarrollo de la lengua y la enseñanza de la lengua. </w:t>
      </w:r>
    </w:p>
    <w:p w:rsidR="00072421" w:rsidRDefault="00072421" w:rsidP="00072421">
      <w:pPr>
        <w:pStyle w:val="ListParagraph"/>
        <w:numPr>
          <w:ilvl w:val="0"/>
          <w:numId w:val="34"/>
        </w:numPr>
        <w:rPr>
          <w:lang w:val="es-CO"/>
        </w:rPr>
      </w:pPr>
      <w:r w:rsidRPr="00072421">
        <w:rPr>
          <w:lang w:val="es-CO"/>
        </w:rPr>
        <w:t>Debemos ver la lengua como lengua, no como inglés y español por separado</w:t>
      </w:r>
    </w:p>
    <w:p w:rsidR="00072421" w:rsidRDefault="00072421" w:rsidP="00072421">
      <w:pPr>
        <w:pStyle w:val="ListParagraph"/>
        <w:numPr>
          <w:ilvl w:val="0"/>
          <w:numId w:val="34"/>
        </w:numPr>
        <w:rPr>
          <w:lang w:val="es-CO"/>
        </w:rPr>
      </w:pPr>
      <w:r>
        <w:rPr>
          <w:lang w:val="es-CO"/>
        </w:rPr>
        <w:t xml:space="preserve">Debemos </w:t>
      </w:r>
      <w:r w:rsidRPr="00072421">
        <w:rPr>
          <w:lang w:val="es-CO"/>
        </w:rPr>
        <w:t>ser conscientes de que todos somos profesores de lengua. Se ha notado que profesores especialistas en ciertas áreas no se reconocen como profesores de lengua también.</w:t>
      </w:r>
    </w:p>
    <w:p w:rsidR="00072421" w:rsidRDefault="00072421" w:rsidP="00072421">
      <w:pPr>
        <w:pStyle w:val="ListParagraph"/>
        <w:numPr>
          <w:ilvl w:val="0"/>
          <w:numId w:val="34"/>
        </w:numPr>
        <w:rPr>
          <w:lang w:val="es-CO"/>
        </w:rPr>
      </w:pPr>
      <w:r>
        <w:rPr>
          <w:lang w:val="es-CO"/>
        </w:rPr>
        <w:t>El rector no juzga el trabajo que se ha hecho hasta el momento, sino que cuestiona y nos pone a reflexionar.</w:t>
      </w:r>
    </w:p>
    <w:p w:rsidR="00072421" w:rsidRDefault="00072421" w:rsidP="00072421">
      <w:pPr>
        <w:pStyle w:val="ListParagraph"/>
        <w:numPr>
          <w:ilvl w:val="0"/>
          <w:numId w:val="34"/>
        </w:numPr>
        <w:rPr>
          <w:lang w:val="es-CO"/>
        </w:rPr>
      </w:pPr>
      <w:r>
        <w:rPr>
          <w:lang w:val="es-CO"/>
        </w:rPr>
        <w:t>El rector está muy interesado en capacitación para los profesores como profesores de lengua.</w:t>
      </w:r>
    </w:p>
    <w:p w:rsidR="00072421" w:rsidRPr="00072421" w:rsidRDefault="009548BE" w:rsidP="00072421">
      <w:pPr>
        <w:pStyle w:val="ListParagraph"/>
        <w:numPr>
          <w:ilvl w:val="0"/>
          <w:numId w:val="34"/>
        </w:numPr>
        <w:rPr>
          <w:lang w:val="es-CO"/>
        </w:rPr>
      </w:pPr>
      <w:r>
        <w:rPr>
          <w:lang w:val="es-CO"/>
        </w:rPr>
        <w:t>La idea es que la política de lengua esté lista en marzo de 2013.</w:t>
      </w:r>
    </w:p>
    <w:p w:rsidR="002E4894" w:rsidRPr="00CE7C1B" w:rsidRDefault="00CC605D" w:rsidP="002E4894">
      <w:pPr>
        <w:pStyle w:val="Heading2"/>
        <w:ind w:hanging="644"/>
        <w:rPr>
          <w:color w:val="4F6228" w:themeColor="accent3" w:themeShade="80"/>
          <w:sz w:val="28"/>
          <w:szCs w:val="28"/>
          <w:lang w:val="es-CO"/>
        </w:rPr>
      </w:pPr>
      <w:r>
        <w:rPr>
          <w:color w:val="4F6228" w:themeColor="accent3" w:themeShade="80"/>
          <w:sz w:val="28"/>
          <w:szCs w:val="28"/>
          <w:lang w:val="es-CO"/>
        </w:rPr>
        <w:t>Talleres de psicología</w:t>
      </w:r>
    </w:p>
    <w:p w:rsidR="00EE6926" w:rsidRDefault="00C0102A" w:rsidP="00CC605D">
      <w:pPr>
        <w:pStyle w:val="ListParagraph"/>
        <w:numPr>
          <w:ilvl w:val="0"/>
          <w:numId w:val="35"/>
        </w:numPr>
        <w:rPr>
          <w:lang w:val="es-CO"/>
        </w:rPr>
      </w:pPr>
      <w:r>
        <w:rPr>
          <w:lang w:val="es-CO"/>
        </w:rPr>
        <w:t>Los profesores debemos motivar a los niños para que asistan sus papás</w:t>
      </w:r>
      <w:r w:rsidR="00EE6926" w:rsidRPr="00CC605D">
        <w:rPr>
          <w:lang w:val="es-CO"/>
        </w:rPr>
        <w:t>.</w:t>
      </w:r>
    </w:p>
    <w:p w:rsidR="00C0102A" w:rsidRDefault="00C0102A" w:rsidP="00CC605D">
      <w:pPr>
        <w:pStyle w:val="ListParagraph"/>
        <w:numPr>
          <w:ilvl w:val="0"/>
          <w:numId w:val="35"/>
        </w:numPr>
        <w:rPr>
          <w:lang w:val="es-CO"/>
        </w:rPr>
      </w:pPr>
      <w:r>
        <w:rPr>
          <w:lang w:val="es-CO"/>
        </w:rPr>
        <w:t>Además debemos colocar una propaganda al respecto en nuestros wikis.</w:t>
      </w:r>
    </w:p>
    <w:p w:rsidR="00C0102A" w:rsidRDefault="00C0102A" w:rsidP="00CC605D">
      <w:pPr>
        <w:pStyle w:val="ListParagraph"/>
        <w:numPr>
          <w:ilvl w:val="0"/>
          <w:numId w:val="35"/>
        </w:numPr>
        <w:rPr>
          <w:lang w:val="es-CO"/>
        </w:rPr>
      </w:pPr>
      <w:r>
        <w:rPr>
          <w:lang w:val="es-CO"/>
        </w:rPr>
        <w:t>Anteriormente se ha hecho un solo taller con pequeños cambios según el grado.</w:t>
      </w:r>
    </w:p>
    <w:p w:rsidR="00C0102A" w:rsidRDefault="00C0102A" w:rsidP="00CC605D">
      <w:pPr>
        <w:pStyle w:val="ListParagraph"/>
        <w:numPr>
          <w:ilvl w:val="0"/>
          <w:numId w:val="35"/>
        </w:numPr>
        <w:rPr>
          <w:lang w:val="es-CO"/>
        </w:rPr>
      </w:pPr>
      <w:r>
        <w:rPr>
          <w:lang w:val="es-CO"/>
        </w:rPr>
        <w:t>Este año se van a hacer talleres distintos para cada grado, basados en lo observado de las necesidades de cada grado: pautas de crianza, hábitos, autonomía, independencia.</w:t>
      </w:r>
    </w:p>
    <w:p w:rsidR="00C0102A" w:rsidRDefault="00C0102A" w:rsidP="00CC605D">
      <w:pPr>
        <w:pStyle w:val="ListParagraph"/>
        <w:numPr>
          <w:ilvl w:val="0"/>
          <w:numId w:val="35"/>
        </w:numPr>
        <w:rPr>
          <w:lang w:val="es-CO"/>
        </w:rPr>
      </w:pPr>
      <w:r>
        <w:rPr>
          <w:lang w:val="es-CO"/>
        </w:rPr>
        <w:t xml:space="preserve">Prekinder (martes 20): </w:t>
      </w:r>
      <w:r>
        <w:rPr>
          <w:lang w:val="es-CO"/>
        </w:rPr>
        <w:t>“Creciendo juntos”</w:t>
      </w:r>
      <w:r>
        <w:rPr>
          <w:lang w:val="es-CO"/>
        </w:rPr>
        <w:t>, ingreso a la escolaridad formal, qué deben soltar los papás.</w:t>
      </w:r>
    </w:p>
    <w:p w:rsidR="00C0102A" w:rsidRDefault="00C0102A" w:rsidP="00CC605D">
      <w:pPr>
        <w:pStyle w:val="ListParagraph"/>
        <w:numPr>
          <w:ilvl w:val="0"/>
          <w:numId w:val="35"/>
        </w:numPr>
        <w:rPr>
          <w:lang w:val="es-CO"/>
        </w:rPr>
      </w:pPr>
      <w:r>
        <w:rPr>
          <w:lang w:val="es-CO"/>
        </w:rPr>
        <w:t>Kinder (miércoles 21): “Educar – un reto compartido”, interiorización de la norma, mostrar quiénes son los niños que tenemos ahora.</w:t>
      </w:r>
    </w:p>
    <w:p w:rsidR="00C0102A" w:rsidRDefault="00C0102A" w:rsidP="00CC605D">
      <w:pPr>
        <w:pStyle w:val="ListParagraph"/>
        <w:numPr>
          <w:ilvl w:val="0"/>
          <w:numId w:val="35"/>
        </w:numPr>
        <w:rPr>
          <w:lang w:val="es-CO"/>
        </w:rPr>
      </w:pPr>
      <w:r>
        <w:rPr>
          <w:lang w:val="es-CO"/>
        </w:rPr>
        <w:t>Primero (jueves 22): “Preparándonos para la Primaria”, inicio de un ciclo de talleres que los prepara para el paso a Primaria, normas, rutinas, hábitos, postura de los padres frente al proceso de cambio.</w:t>
      </w:r>
    </w:p>
    <w:p w:rsidR="00C0102A" w:rsidRDefault="00C0102A" w:rsidP="00C0102A">
      <w:pPr>
        <w:rPr>
          <w:lang w:val="es-CO"/>
        </w:rPr>
      </w:pPr>
    </w:p>
    <w:p w:rsidR="00C0102A" w:rsidRPr="00CE7C1B" w:rsidRDefault="000C2CDA" w:rsidP="00C0102A">
      <w:pPr>
        <w:pStyle w:val="Heading2"/>
        <w:ind w:hanging="644"/>
        <w:rPr>
          <w:color w:val="4F6228" w:themeColor="accent3" w:themeShade="80"/>
          <w:sz w:val="28"/>
          <w:szCs w:val="28"/>
          <w:lang w:val="es-CO"/>
        </w:rPr>
      </w:pPr>
      <w:r>
        <w:rPr>
          <w:color w:val="4F6228" w:themeColor="accent3" w:themeShade="80"/>
          <w:sz w:val="28"/>
          <w:szCs w:val="28"/>
          <w:lang w:val="es-CO"/>
        </w:rPr>
        <w:t>Manejo de SPMs por parte de especialistas</w:t>
      </w:r>
    </w:p>
    <w:p w:rsidR="00285C8D" w:rsidRDefault="00C0102A" w:rsidP="00C0102A">
      <w:pPr>
        <w:rPr>
          <w:lang w:val="es-CO"/>
        </w:rPr>
      </w:pPr>
      <w:r>
        <w:rPr>
          <w:lang w:val="es-CO"/>
        </w:rPr>
        <w:t xml:space="preserve">Los profesores especialistas han estado entregando sus aportes a los SPMs juiciosamente los viernes anteriores a cada SPM. </w:t>
      </w:r>
      <w:r w:rsidR="00285C8D">
        <w:rPr>
          <w:lang w:val="es-CO"/>
        </w:rPr>
        <w:t xml:space="preserve">Para hacer un mejor seguimiento, es mandatorio que los especialistas lean los SPMs (bien sea en la oficina de LSP o pidiéndoselos a los profesores classroom) dado que en los SPMs se estipulan tareas no sólo para el salón de clase sino que </w:t>
      </w:r>
      <w:r w:rsidR="00285C8D">
        <w:rPr>
          <w:lang w:val="es-CO"/>
        </w:rPr>
        <w:lastRenderedPageBreak/>
        <w:t>incluyen a especialistas, de las cuales deben dar cuenta. Esto con el ánimo de fortalecer el trabajo en equipo en beneficio de los procesos de nuestros estudiantes.</w:t>
      </w:r>
    </w:p>
    <w:p w:rsidR="00285C8D" w:rsidRDefault="00285C8D" w:rsidP="00C0102A">
      <w:pPr>
        <w:rPr>
          <w:lang w:val="es-CO"/>
        </w:rPr>
      </w:pPr>
    </w:p>
    <w:p w:rsidR="00285C8D" w:rsidRPr="00CE7C1B" w:rsidRDefault="00285C8D" w:rsidP="00285C8D">
      <w:pPr>
        <w:pStyle w:val="Heading2"/>
        <w:ind w:hanging="644"/>
        <w:rPr>
          <w:color w:val="4F6228" w:themeColor="accent3" w:themeShade="80"/>
          <w:sz w:val="28"/>
          <w:szCs w:val="28"/>
          <w:lang w:val="es-CO"/>
        </w:rPr>
      </w:pPr>
      <w:r>
        <w:rPr>
          <w:color w:val="4F6228" w:themeColor="accent3" w:themeShade="80"/>
          <w:sz w:val="28"/>
          <w:szCs w:val="28"/>
          <w:lang w:val="es-CO"/>
        </w:rPr>
        <w:t>Taller de Afectividad</w:t>
      </w:r>
    </w:p>
    <w:p w:rsidR="00285C8D" w:rsidRDefault="00285C8D" w:rsidP="00285C8D">
      <w:pPr>
        <w:rPr>
          <w:lang w:val="es-CO"/>
        </w:rPr>
      </w:pPr>
      <w:r>
        <w:rPr>
          <w:lang w:val="es-CO"/>
        </w:rPr>
        <w:t>Se les recuerda a los profesores que cuando Pilar desarrolla sus talleres de Afectividad, por lo menos uno de los profesores debe acompañarla</w:t>
      </w:r>
      <w:r w:rsidR="000C2CDA">
        <w:rPr>
          <w:lang w:val="es-CO"/>
        </w:rPr>
        <w:t xml:space="preserve"> para monitorear e intervenir en el manejo del comportamiento</w:t>
      </w:r>
      <w:r>
        <w:rPr>
          <w:lang w:val="es-CO"/>
        </w:rPr>
        <w:t>. Debemos aprovechar estos momentos para tomar regi</w:t>
      </w:r>
      <w:r w:rsidR="000C2CDA">
        <w:rPr>
          <w:lang w:val="es-CO"/>
        </w:rPr>
        <w:t xml:space="preserve">stros de lo que dicen los niños que puedan servirnos para PSE, las unidades </w:t>
      </w:r>
      <w:proofErr w:type="spellStart"/>
      <w:r w:rsidR="000C2CDA">
        <w:rPr>
          <w:lang w:val="es-CO"/>
        </w:rPr>
        <w:t>transdisciplinarias</w:t>
      </w:r>
      <w:proofErr w:type="spellEnd"/>
      <w:r w:rsidR="000C2CDA">
        <w:rPr>
          <w:lang w:val="es-CO"/>
        </w:rPr>
        <w:t xml:space="preserve"> etc.</w:t>
      </w:r>
    </w:p>
    <w:p w:rsidR="000C2CDA" w:rsidRDefault="000C2CDA" w:rsidP="00285C8D">
      <w:pPr>
        <w:rPr>
          <w:lang w:val="es-CO"/>
        </w:rPr>
      </w:pPr>
    </w:p>
    <w:p w:rsidR="000C2CDA" w:rsidRPr="00CE7C1B" w:rsidRDefault="000C2CDA" w:rsidP="000C2CDA">
      <w:pPr>
        <w:pStyle w:val="Heading2"/>
        <w:ind w:hanging="644"/>
        <w:rPr>
          <w:color w:val="4F6228" w:themeColor="accent3" w:themeShade="80"/>
          <w:sz w:val="28"/>
          <w:szCs w:val="28"/>
          <w:lang w:val="es-CO"/>
        </w:rPr>
      </w:pPr>
      <w:r>
        <w:rPr>
          <w:color w:val="4F6228" w:themeColor="accent3" w:themeShade="80"/>
          <w:sz w:val="28"/>
          <w:szCs w:val="28"/>
          <w:lang w:val="es-CO"/>
        </w:rPr>
        <w:t>Informe de</w:t>
      </w:r>
      <w:r>
        <w:rPr>
          <w:color w:val="4F6228" w:themeColor="accent3" w:themeShade="80"/>
          <w:sz w:val="28"/>
          <w:szCs w:val="28"/>
          <w:lang w:val="es-CO"/>
        </w:rPr>
        <w:t xml:space="preserve"> consejo directivo</w:t>
      </w:r>
    </w:p>
    <w:p w:rsidR="000C2CDA" w:rsidRDefault="000C2CDA" w:rsidP="000C2CDA">
      <w:pPr>
        <w:rPr>
          <w:lang w:val="es-CO"/>
        </w:rPr>
      </w:pPr>
      <w:r>
        <w:rPr>
          <w:lang w:val="es-CO"/>
        </w:rPr>
        <w:t>Por iniciativa del rector, se invitó a los consejos estudiantiles de Primaria y Bachillerato para que presentaran sus propuestas y proyectos. Los miembros de la junta estuvieron muy interesados en los proyectos y les hicieron preguntas al respecto. En Bachillerato el consejo estudiantil ha delegado el desarrollo de proyectos a grupos pequeños de estudiantes de décimo. Hay mucho trabajo en cuanto al servicio social y lo ambiental. En Primaria los estudiantes de Sexto van a leer a los niños de Segundo. En Bachillerato se propone reformas al CAS para trabajar en servicio social y para recaudar fondos, un muro con información de consejo estudiantil, monitoreo del mantenimiento, opciones de entretenimiento en los recreos, la vida institucional, emprendimiento (día del empresario), proyecto de aprendizaje colaborativo (estudiantes más avanzados ayudan a los demás), fomento de la mentalidad abierta y crítica (</w:t>
      </w:r>
      <w:proofErr w:type="spellStart"/>
      <w:r>
        <w:rPr>
          <w:lang w:val="es-CO"/>
        </w:rPr>
        <w:t>cineforo</w:t>
      </w:r>
      <w:proofErr w:type="spellEnd"/>
      <w:r>
        <w:rPr>
          <w:lang w:val="es-CO"/>
        </w:rPr>
        <w:t xml:space="preserve">, </w:t>
      </w:r>
      <w:r w:rsidR="00180707">
        <w:rPr>
          <w:lang w:val="es-CO"/>
        </w:rPr>
        <w:t xml:space="preserve">semanas internacionales, grupos de discusión estilo ONU, ‘CCB </w:t>
      </w:r>
      <w:proofErr w:type="spellStart"/>
      <w:r w:rsidR="00180707">
        <w:rPr>
          <w:lang w:val="es-CO"/>
        </w:rPr>
        <w:t>talks</w:t>
      </w:r>
      <w:proofErr w:type="spellEnd"/>
      <w:r w:rsidR="00180707">
        <w:rPr>
          <w:lang w:val="es-CO"/>
        </w:rPr>
        <w:t>’), medio ambiente y tecnología, intercambio deportivo con el Anglo Colombiano, foro nacional de liderazgo.</w:t>
      </w:r>
    </w:p>
    <w:p w:rsidR="00180707" w:rsidRDefault="00180707" w:rsidP="000C2CDA">
      <w:pPr>
        <w:rPr>
          <w:lang w:val="es-CO"/>
        </w:rPr>
      </w:pPr>
    </w:p>
    <w:p w:rsidR="000C2CDA" w:rsidRDefault="000C2CDA" w:rsidP="000C2CDA">
      <w:pPr>
        <w:rPr>
          <w:lang w:val="es-CO"/>
        </w:rPr>
      </w:pPr>
      <w:r>
        <w:rPr>
          <w:lang w:val="es-CO"/>
        </w:rPr>
        <w:t xml:space="preserve">En Bachillerato los jefes del consejo estudiantil son Head </w:t>
      </w:r>
      <w:proofErr w:type="spellStart"/>
      <w:r>
        <w:rPr>
          <w:lang w:val="es-CO"/>
        </w:rPr>
        <w:t>Girl</w:t>
      </w:r>
      <w:proofErr w:type="spellEnd"/>
      <w:r>
        <w:rPr>
          <w:lang w:val="es-CO"/>
        </w:rPr>
        <w:t xml:space="preserve"> y </w:t>
      </w:r>
      <w:proofErr w:type="spellStart"/>
      <w:r>
        <w:rPr>
          <w:lang w:val="es-CO"/>
        </w:rPr>
        <w:t>Boy</w:t>
      </w:r>
      <w:proofErr w:type="spellEnd"/>
      <w:r>
        <w:rPr>
          <w:lang w:val="es-CO"/>
        </w:rPr>
        <w:t>. El personero tiene voz pero no voto, éste es quien recibe quejas de los estudiantes.</w:t>
      </w:r>
    </w:p>
    <w:p w:rsidR="002E4894" w:rsidRDefault="002E4894" w:rsidP="002E4894">
      <w:pPr>
        <w:rPr>
          <w:lang w:val="es-CO"/>
        </w:rPr>
      </w:pPr>
    </w:p>
    <w:p w:rsidR="00285C8D" w:rsidRDefault="00180707" w:rsidP="002E4894">
      <w:pPr>
        <w:rPr>
          <w:lang w:val="es-CO"/>
        </w:rPr>
      </w:pPr>
      <w:r>
        <w:rPr>
          <w:lang w:val="es-CO"/>
        </w:rPr>
        <w:t xml:space="preserve">El rector presentó la misión y la visión pasadas. La misión debe reflejar la razón de ser del colegio </w:t>
      </w:r>
      <w:r w:rsidRPr="00180707">
        <w:rPr>
          <w:i/>
          <w:lang w:val="es-CO"/>
        </w:rPr>
        <w:t>hoy</w:t>
      </w:r>
      <w:r>
        <w:rPr>
          <w:lang w:val="es-CO"/>
        </w:rPr>
        <w:t>, y la visión lo que queremos ser a un medio/corto plazo (2020).</w:t>
      </w:r>
    </w:p>
    <w:p w:rsidR="00180707" w:rsidRDefault="00180707" w:rsidP="002E4894">
      <w:pPr>
        <w:rPr>
          <w:lang w:val="es-CO"/>
        </w:rPr>
      </w:pPr>
    </w:p>
    <w:p w:rsidR="00180707" w:rsidRDefault="00180707" w:rsidP="002E4894">
      <w:pPr>
        <w:rPr>
          <w:lang w:val="es-CO"/>
        </w:rPr>
      </w:pPr>
      <w:r>
        <w:rPr>
          <w:lang w:val="es-CO"/>
        </w:rPr>
        <w:t xml:space="preserve">Se presentaron los puntos estratégicos en los que se va a enfocar el rector en su labor. Este lunes a las 14:00 él nos presentará la misión y la visión además de estos puntos estratégicos. Nuestro trabajo es dar nuestras opiniones de acuerdo a las preguntas que él nos va a hacer. </w:t>
      </w:r>
      <w:r w:rsidR="00E21406">
        <w:rPr>
          <w:lang w:val="es-CO"/>
        </w:rPr>
        <w:t xml:space="preserve">Este trabajo se debe entregar el 30 de noviembre. </w:t>
      </w:r>
      <w:r>
        <w:rPr>
          <w:lang w:val="es-CO"/>
        </w:rPr>
        <w:t xml:space="preserve">El rector hará lo mismo en las demás secciones del colegio. </w:t>
      </w:r>
    </w:p>
    <w:p w:rsidR="00180707" w:rsidRDefault="00180707" w:rsidP="002E4894">
      <w:pPr>
        <w:rPr>
          <w:lang w:val="es-CO"/>
        </w:rPr>
      </w:pPr>
    </w:p>
    <w:p w:rsidR="00E42639" w:rsidRPr="00CE7C1B" w:rsidRDefault="00E21406" w:rsidP="00E42639">
      <w:pPr>
        <w:pStyle w:val="Heading2"/>
        <w:ind w:hanging="644"/>
        <w:rPr>
          <w:color w:val="4F6228" w:themeColor="accent3" w:themeShade="80"/>
          <w:sz w:val="28"/>
          <w:szCs w:val="28"/>
          <w:lang w:val="es-CO"/>
        </w:rPr>
      </w:pPr>
      <w:r>
        <w:rPr>
          <w:color w:val="4F6228" w:themeColor="accent3" w:themeShade="80"/>
          <w:sz w:val="28"/>
          <w:szCs w:val="28"/>
          <w:lang w:val="es-CO"/>
        </w:rPr>
        <w:t>Retablos de la mascota del colegio</w:t>
      </w:r>
    </w:p>
    <w:p w:rsidR="00B30159" w:rsidRDefault="00E21406" w:rsidP="00B30159">
      <w:pPr>
        <w:pStyle w:val="ListParagraph"/>
        <w:numPr>
          <w:ilvl w:val="0"/>
          <w:numId w:val="29"/>
        </w:numPr>
        <w:rPr>
          <w:lang w:val="es-CO"/>
        </w:rPr>
      </w:pPr>
      <w:r>
        <w:rPr>
          <w:lang w:val="es-CO"/>
        </w:rPr>
        <w:t>Se hizo el diseño de la mascota del colegio</w:t>
      </w:r>
      <w:r w:rsidR="00D07C76">
        <w:rPr>
          <w:lang w:val="es-CO"/>
        </w:rPr>
        <w:t>.</w:t>
      </w:r>
    </w:p>
    <w:p w:rsidR="00E21406" w:rsidRDefault="00E21406" w:rsidP="00B30159">
      <w:pPr>
        <w:pStyle w:val="ListParagraph"/>
        <w:numPr>
          <w:ilvl w:val="0"/>
          <w:numId w:val="29"/>
        </w:numPr>
        <w:rPr>
          <w:lang w:val="es-CO"/>
        </w:rPr>
      </w:pPr>
      <w:r>
        <w:rPr>
          <w:lang w:val="es-CO"/>
        </w:rPr>
        <w:t>Tendremos un retablo de la mascota en cada salón además de puntos estratégicos de la sección. Los profesores classroom deben ir pensando en dónde se puede colocar.</w:t>
      </w:r>
    </w:p>
    <w:p w:rsidR="00E21406" w:rsidRDefault="00E21406" w:rsidP="00B30159">
      <w:pPr>
        <w:pStyle w:val="ListParagraph"/>
        <w:numPr>
          <w:ilvl w:val="0"/>
          <w:numId w:val="29"/>
        </w:numPr>
        <w:rPr>
          <w:lang w:val="es-CO"/>
        </w:rPr>
      </w:pPr>
      <w:r>
        <w:rPr>
          <w:lang w:val="es-CO"/>
        </w:rPr>
        <w:t>La idea es que los niños se vayan familiarizando con nuestra mascota.</w:t>
      </w:r>
    </w:p>
    <w:p w:rsidR="00B30159" w:rsidRDefault="004215D7" w:rsidP="004215D7">
      <w:pPr>
        <w:tabs>
          <w:tab w:val="left" w:pos="5917"/>
        </w:tabs>
        <w:rPr>
          <w:lang w:val="es-CO"/>
        </w:rPr>
      </w:pPr>
      <w:r>
        <w:rPr>
          <w:lang w:val="es-CO"/>
        </w:rPr>
        <w:tab/>
      </w:r>
    </w:p>
    <w:p w:rsidR="004215D7" w:rsidRPr="00CE7C1B" w:rsidRDefault="00191DF4" w:rsidP="004215D7">
      <w:pPr>
        <w:pStyle w:val="Heading2"/>
        <w:ind w:hanging="644"/>
        <w:rPr>
          <w:color w:val="4F6228" w:themeColor="accent3" w:themeShade="80"/>
          <w:sz w:val="28"/>
          <w:szCs w:val="28"/>
          <w:lang w:val="es-CO"/>
        </w:rPr>
      </w:pPr>
      <w:r>
        <w:rPr>
          <w:color w:val="4F6228" w:themeColor="accent3" w:themeShade="80"/>
          <w:sz w:val="28"/>
          <w:szCs w:val="28"/>
          <w:lang w:val="es-CO"/>
        </w:rPr>
        <w:t>Charla de las plantas</w:t>
      </w:r>
    </w:p>
    <w:p w:rsidR="00191DF4" w:rsidRDefault="00191DF4" w:rsidP="004215D7">
      <w:pPr>
        <w:tabs>
          <w:tab w:val="left" w:pos="5917"/>
        </w:tabs>
        <w:rPr>
          <w:lang w:val="es-CO"/>
        </w:rPr>
      </w:pPr>
      <w:r>
        <w:rPr>
          <w:lang w:val="es-CO"/>
        </w:rPr>
        <w:lastRenderedPageBreak/>
        <w:t>La jardinera Lilian dará una charla el próximo viernes 23 de noviembre en cada grado para que los niños conozcan el cuidado de las plantas de la nueva sección. Se pedirán regaderas. Los horarios serán:</w:t>
      </w:r>
    </w:p>
    <w:p w:rsidR="00191DF4" w:rsidRDefault="00191DF4" w:rsidP="004215D7">
      <w:pPr>
        <w:tabs>
          <w:tab w:val="left" w:pos="5917"/>
        </w:tabs>
        <w:rPr>
          <w:lang w:val="es-CO"/>
        </w:rPr>
      </w:pPr>
      <w:r>
        <w:rPr>
          <w:lang w:val="es-CO"/>
        </w:rPr>
        <w:t>Viernes 23 de noviembre</w:t>
      </w:r>
    </w:p>
    <w:p w:rsidR="00191DF4" w:rsidRDefault="00191DF4" w:rsidP="00191DF4">
      <w:pPr>
        <w:pStyle w:val="ListParagraph"/>
        <w:numPr>
          <w:ilvl w:val="0"/>
          <w:numId w:val="36"/>
        </w:numPr>
        <w:tabs>
          <w:tab w:val="left" w:pos="5917"/>
        </w:tabs>
        <w:rPr>
          <w:lang w:val="es-CO"/>
        </w:rPr>
      </w:pPr>
      <w:r>
        <w:rPr>
          <w:lang w:val="es-CO"/>
        </w:rPr>
        <w:t>Kinder: 7:30 - 8:15 (todos juntos</w:t>
      </w:r>
      <w:r w:rsidR="003E5D74">
        <w:rPr>
          <w:lang w:val="es-CO"/>
        </w:rPr>
        <w:t xml:space="preserve"> en el corredor frente a BK &amp; GK</w:t>
      </w:r>
      <w:r>
        <w:rPr>
          <w:lang w:val="es-CO"/>
        </w:rPr>
        <w:t>)</w:t>
      </w:r>
    </w:p>
    <w:p w:rsidR="00191DF4" w:rsidRDefault="00191DF4" w:rsidP="00191DF4">
      <w:pPr>
        <w:pStyle w:val="ListParagraph"/>
        <w:numPr>
          <w:ilvl w:val="0"/>
          <w:numId w:val="36"/>
        </w:numPr>
        <w:tabs>
          <w:tab w:val="left" w:pos="5917"/>
        </w:tabs>
        <w:rPr>
          <w:lang w:val="es-CO"/>
        </w:rPr>
      </w:pPr>
      <w:r>
        <w:rPr>
          <w:lang w:val="es-CO"/>
        </w:rPr>
        <w:t>Primero: 8:15 – 9:00 (todos juntos</w:t>
      </w:r>
      <w:r w:rsidR="003E5D74">
        <w:rPr>
          <w:lang w:val="es-CO"/>
        </w:rPr>
        <w:t xml:space="preserve"> en el corredor frente a BF &amp; GF</w:t>
      </w:r>
      <w:r>
        <w:rPr>
          <w:lang w:val="es-CO"/>
        </w:rPr>
        <w:t>)</w:t>
      </w:r>
    </w:p>
    <w:p w:rsidR="00191DF4" w:rsidRDefault="00191DF4" w:rsidP="00191DF4">
      <w:pPr>
        <w:tabs>
          <w:tab w:val="left" w:pos="5917"/>
        </w:tabs>
        <w:rPr>
          <w:lang w:val="es-CO"/>
        </w:rPr>
      </w:pPr>
      <w:r>
        <w:rPr>
          <w:lang w:val="es-CO"/>
        </w:rPr>
        <w:t>Miércoles 28 de noviembre</w:t>
      </w:r>
    </w:p>
    <w:p w:rsidR="00191DF4" w:rsidRDefault="00191DF4" w:rsidP="00191DF4">
      <w:pPr>
        <w:pStyle w:val="ListParagraph"/>
        <w:numPr>
          <w:ilvl w:val="0"/>
          <w:numId w:val="37"/>
        </w:numPr>
        <w:tabs>
          <w:tab w:val="left" w:pos="5917"/>
        </w:tabs>
        <w:rPr>
          <w:lang w:val="es-CO"/>
        </w:rPr>
      </w:pPr>
      <w:r>
        <w:rPr>
          <w:lang w:val="es-CO"/>
        </w:rPr>
        <w:t>Prekinder 7:30 – 8:15 (10 minutos en cada salón B – R – G)</w:t>
      </w:r>
    </w:p>
    <w:p w:rsidR="00191DF4" w:rsidRPr="00191DF4" w:rsidRDefault="00191DF4" w:rsidP="00191DF4">
      <w:pPr>
        <w:tabs>
          <w:tab w:val="left" w:pos="5917"/>
        </w:tabs>
        <w:rPr>
          <w:lang w:val="es-CO"/>
        </w:rPr>
      </w:pPr>
      <w:proofErr w:type="gramStart"/>
      <w:r>
        <w:rPr>
          <w:lang w:val="es-CO"/>
        </w:rPr>
        <w:t>La</w:t>
      </w:r>
      <w:proofErr w:type="gramEnd"/>
      <w:r>
        <w:rPr>
          <w:lang w:val="es-CO"/>
        </w:rPr>
        <w:t xml:space="preserve"> jefe le solicitará a Lilian venir en esos horarios. </w:t>
      </w:r>
    </w:p>
    <w:p w:rsidR="00191DF4" w:rsidRPr="00191DF4" w:rsidRDefault="00191DF4" w:rsidP="00191DF4">
      <w:pPr>
        <w:tabs>
          <w:tab w:val="left" w:pos="5917"/>
        </w:tabs>
        <w:ind w:left="360"/>
        <w:rPr>
          <w:lang w:val="es-CO"/>
        </w:rPr>
      </w:pPr>
    </w:p>
    <w:p w:rsidR="00B424FD" w:rsidRPr="00CE7C1B" w:rsidRDefault="003E5D74" w:rsidP="00B424FD">
      <w:pPr>
        <w:pStyle w:val="Heading2"/>
        <w:ind w:hanging="644"/>
        <w:rPr>
          <w:color w:val="4F6228" w:themeColor="accent3" w:themeShade="80"/>
          <w:sz w:val="28"/>
          <w:szCs w:val="28"/>
          <w:lang w:val="es-CO"/>
        </w:rPr>
      </w:pPr>
      <w:r>
        <w:rPr>
          <w:color w:val="4F6228" w:themeColor="accent3" w:themeShade="80"/>
          <w:sz w:val="28"/>
          <w:szCs w:val="28"/>
          <w:lang w:val="es-CO"/>
        </w:rPr>
        <w:t xml:space="preserve">Open </w:t>
      </w:r>
      <w:proofErr w:type="spellStart"/>
      <w:r>
        <w:rPr>
          <w:color w:val="4F6228" w:themeColor="accent3" w:themeShade="80"/>
          <w:sz w:val="28"/>
          <w:szCs w:val="28"/>
          <w:lang w:val="es-CO"/>
        </w:rPr>
        <w:t>House</w:t>
      </w:r>
      <w:proofErr w:type="spellEnd"/>
    </w:p>
    <w:p w:rsidR="003E5D74" w:rsidRDefault="003E5D74" w:rsidP="00B424FD">
      <w:pPr>
        <w:rPr>
          <w:lang w:val="es-CO"/>
        </w:rPr>
      </w:pPr>
      <w:r>
        <w:rPr>
          <w:lang w:val="es-CO"/>
        </w:rPr>
        <w:t>Los papás prospectivos de Prekinder 2013-14 han vuelto a ser invitados para conocer la nueva sección además del programa PYP</w:t>
      </w:r>
      <w:r w:rsidR="00B424FD">
        <w:rPr>
          <w:lang w:val="es-CO"/>
        </w:rPr>
        <w:t>.</w:t>
      </w:r>
      <w:r>
        <w:rPr>
          <w:lang w:val="es-CO"/>
        </w:rPr>
        <w:t xml:space="preserve"> Recorrerán Kinder y Primero solamente, en dos grupos liderados por la jefe y el asistente de sección. Los papás </w:t>
      </w:r>
      <w:r w:rsidRPr="003E5D74">
        <w:rPr>
          <w:b/>
          <w:lang w:val="es-CO"/>
        </w:rPr>
        <w:t>entrarán a los salones</w:t>
      </w:r>
      <w:r>
        <w:rPr>
          <w:lang w:val="es-CO"/>
        </w:rPr>
        <w:t xml:space="preserve"> a ver las clases y </w:t>
      </w:r>
      <w:r w:rsidRPr="003E5D74">
        <w:rPr>
          <w:b/>
          <w:lang w:val="es-CO"/>
        </w:rPr>
        <w:t>estarán un tiempo</w:t>
      </w:r>
      <w:r>
        <w:rPr>
          <w:lang w:val="es-CO"/>
        </w:rPr>
        <w:t xml:space="preserve"> allí. </w:t>
      </w:r>
    </w:p>
    <w:p w:rsidR="003E5D74" w:rsidRDefault="003E5D74" w:rsidP="00B424FD">
      <w:pPr>
        <w:rPr>
          <w:lang w:val="es-CO"/>
        </w:rPr>
      </w:pPr>
    </w:p>
    <w:p w:rsidR="003E5D74" w:rsidRDefault="003E5D74" w:rsidP="00B424FD">
      <w:pPr>
        <w:rPr>
          <w:lang w:val="es-CO"/>
        </w:rPr>
      </w:pPr>
      <w:r>
        <w:rPr>
          <w:lang w:val="es-CO"/>
        </w:rPr>
        <w:t xml:space="preserve">El evento empieza a las 9:00. Los papás entrarían a la sección a las 9:30am. </w:t>
      </w:r>
    </w:p>
    <w:p w:rsidR="003E5D74" w:rsidRDefault="003E5D74" w:rsidP="003E5D74">
      <w:pPr>
        <w:rPr>
          <w:lang w:val="es-CO"/>
        </w:rPr>
      </w:pPr>
    </w:p>
    <w:p w:rsidR="003E5D74" w:rsidRDefault="003E5D74" w:rsidP="003E5D74">
      <w:pPr>
        <w:rPr>
          <w:lang w:val="es-CO"/>
        </w:rPr>
      </w:pPr>
      <w:r>
        <w:rPr>
          <w:lang w:val="es-CO"/>
        </w:rPr>
        <w:t xml:space="preserve">En cada grado se debe estar desarrollando una actividad de cada una de las siguientes áreas: Unidad transdisciplinaria, L2, Matemática y PSE. </w:t>
      </w:r>
    </w:p>
    <w:p w:rsidR="003E5D74" w:rsidRDefault="003E5D74" w:rsidP="00B424FD">
      <w:pPr>
        <w:rPr>
          <w:lang w:val="es-CO"/>
        </w:rPr>
      </w:pPr>
    </w:p>
    <w:p w:rsidR="003E5D74" w:rsidRPr="003E5D74" w:rsidRDefault="003E5D74" w:rsidP="00B424FD">
      <w:pPr>
        <w:rPr>
          <w:u w:val="single"/>
        </w:rPr>
      </w:pPr>
      <w:r w:rsidRPr="003E5D74">
        <w:rPr>
          <w:u w:val="single"/>
        </w:rPr>
        <w:t>Kinder</w:t>
      </w:r>
    </w:p>
    <w:p w:rsidR="003E5D74" w:rsidRPr="003E5D74" w:rsidRDefault="003E5D74" w:rsidP="00B424FD">
      <w:r w:rsidRPr="003E5D74">
        <w:t>BK:</w:t>
      </w:r>
      <w:r>
        <w:t xml:space="preserve"> PSE</w:t>
      </w:r>
    </w:p>
    <w:p w:rsidR="003E5D74" w:rsidRPr="003E5D74" w:rsidRDefault="003E5D74" w:rsidP="00B424FD">
      <w:r w:rsidRPr="003E5D74">
        <w:t>GK:</w:t>
      </w:r>
      <w:r>
        <w:t xml:space="preserve"> L2</w:t>
      </w:r>
      <w:r w:rsidRPr="003E5D74">
        <w:br/>
        <w:t>RK:</w:t>
      </w:r>
      <w:r>
        <w:t xml:space="preserve"> Maths</w:t>
      </w:r>
    </w:p>
    <w:p w:rsidR="003E5D74" w:rsidRDefault="003E5D74" w:rsidP="00B424FD">
      <w:r w:rsidRPr="003E5D74">
        <w:t>YK:</w:t>
      </w:r>
      <w:r>
        <w:t xml:space="preserve"> Unit</w:t>
      </w:r>
    </w:p>
    <w:p w:rsidR="003E5D74" w:rsidRPr="003E5D74" w:rsidRDefault="003E5D74" w:rsidP="00B424FD">
      <w:r w:rsidRPr="003E5D74">
        <w:br/>
      </w:r>
      <w:proofErr w:type="spellStart"/>
      <w:r w:rsidRPr="003E5D74">
        <w:rPr>
          <w:u w:val="single"/>
        </w:rPr>
        <w:t>Primero</w:t>
      </w:r>
      <w:proofErr w:type="spellEnd"/>
    </w:p>
    <w:p w:rsidR="003E5D74" w:rsidRPr="003E5D74" w:rsidRDefault="003E5D74" w:rsidP="00B424FD">
      <w:r w:rsidRPr="003E5D74">
        <w:t>BF: L2</w:t>
      </w:r>
    </w:p>
    <w:p w:rsidR="003E5D74" w:rsidRPr="003E5D74" w:rsidRDefault="003E5D74" w:rsidP="00B424FD">
      <w:r w:rsidRPr="003E5D74">
        <w:t>GF:</w:t>
      </w:r>
      <w:r>
        <w:t xml:space="preserve"> Maths</w:t>
      </w:r>
    </w:p>
    <w:p w:rsidR="003E5D74" w:rsidRPr="003E5D74" w:rsidRDefault="003E5D74" w:rsidP="00B424FD">
      <w:r w:rsidRPr="003E5D74">
        <w:t>RF:</w:t>
      </w:r>
      <w:r>
        <w:t xml:space="preserve"> PSE</w:t>
      </w:r>
    </w:p>
    <w:p w:rsidR="003E5D74" w:rsidRDefault="003E5D74" w:rsidP="00B424FD">
      <w:r>
        <w:t>YF: Unit</w:t>
      </w:r>
    </w:p>
    <w:p w:rsidR="003E5D74" w:rsidRDefault="003E5D74" w:rsidP="00B424FD"/>
    <w:p w:rsidR="003E5D74" w:rsidRPr="003E5D74" w:rsidRDefault="003E5D74" w:rsidP="00B424FD"/>
    <w:p w:rsidR="003E5D74" w:rsidRDefault="003E5D74" w:rsidP="00B424FD">
      <w:pPr>
        <w:rPr>
          <w:lang w:val="es-CO"/>
        </w:rPr>
      </w:pPr>
      <w:r>
        <w:rPr>
          <w:lang w:val="es-CO"/>
        </w:rPr>
        <w:t>Nota: El SPM de RPK se cambia para el martes 27 de noviembre a las 2:00pm.</w:t>
      </w:r>
    </w:p>
    <w:p w:rsidR="00AB5D48" w:rsidRDefault="00AB5D48" w:rsidP="00B424FD">
      <w:pPr>
        <w:rPr>
          <w:lang w:val="es-CO"/>
        </w:rPr>
      </w:pPr>
    </w:p>
    <w:p w:rsidR="00AB5D48" w:rsidRDefault="003E5D74" w:rsidP="00AB5D48">
      <w:pPr>
        <w:pStyle w:val="Heading2"/>
        <w:ind w:hanging="644"/>
        <w:rPr>
          <w:color w:val="4F6228" w:themeColor="accent3" w:themeShade="80"/>
          <w:sz w:val="28"/>
          <w:szCs w:val="28"/>
          <w:lang w:val="es-CO"/>
        </w:rPr>
      </w:pPr>
      <w:r>
        <w:rPr>
          <w:color w:val="4F6228" w:themeColor="accent3" w:themeShade="80"/>
          <w:sz w:val="28"/>
          <w:szCs w:val="28"/>
          <w:lang w:val="es-CO"/>
        </w:rPr>
        <w:t>Tarjetas navideñas</w:t>
      </w:r>
    </w:p>
    <w:p w:rsidR="00AB5D48" w:rsidRDefault="003E5D74" w:rsidP="00AB5D48">
      <w:pPr>
        <w:rPr>
          <w:lang w:val="es-CO"/>
        </w:rPr>
      </w:pPr>
      <w:r>
        <w:rPr>
          <w:lang w:val="es-CO"/>
        </w:rPr>
        <w:t>La fecha límite para entregar el dinero de las tarjetas navideñas se ha aplazado hasta el viernes 30 de noviembre. Por lo tanto la fecha límite para enviar las tarjetas a casa se ha aplazado hasta el martes 20 de noviembre.</w:t>
      </w:r>
    </w:p>
    <w:p w:rsidR="003E5D74" w:rsidRDefault="003E5D74" w:rsidP="00AB5D48">
      <w:pPr>
        <w:rPr>
          <w:lang w:val="es-CO"/>
        </w:rPr>
      </w:pPr>
    </w:p>
    <w:p w:rsidR="00AB5D48" w:rsidRDefault="009B4CE9" w:rsidP="00AB5D48">
      <w:pPr>
        <w:pStyle w:val="Heading2"/>
        <w:ind w:hanging="644"/>
        <w:rPr>
          <w:color w:val="4F6228" w:themeColor="accent3" w:themeShade="80"/>
          <w:sz w:val="28"/>
          <w:szCs w:val="28"/>
          <w:lang w:val="es-CO"/>
        </w:rPr>
      </w:pPr>
      <w:r>
        <w:rPr>
          <w:color w:val="4F6228" w:themeColor="accent3" w:themeShade="80"/>
          <w:sz w:val="28"/>
          <w:szCs w:val="28"/>
          <w:lang w:val="es-CO"/>
        </w:rPr>
        <w:t>Último día de refuerzo</w:t>
      </w:r>
    </w:p>
    <w:p w:rsidR="00AB5D48" w:rsidRPr="00AB5D48" w:rsidRDefault="009B4CE9" w:rsidP="00AB5D48">
      <w:pPr>
        <w:rPr>
          <w:lang w:val="es-CO"/>
        </w:rPr>
      </w:pPr>
      <w:r>
        <w:rPr>
          <w:lang w:val="es-CO"/>
        </w:rPr>
        <w:lastRenderedPageBreak/>
        <w:t>Se recuerda que la última semana de refuerzo será la semana 14. Cada pareja de profesores debe informar por correo electrónico o agenda a todos los padres de sus niños de refuerzo sobre esta fecha, no saldrá esta información de la oficina.</w:t>
      </w:r>
      <w:r w:rsidR="00AB5D48">
        <w:rPr>
          <w:lang w:val="es-CO"/>
        </w:rPr>
        <w:t xml:space="preserve"> </w:t>
      </w:r>
    </w:p>
    <w:p w:rsidR="00AB5D48" w:rsidRDefault="00AB5D48" w:rsidP="00B424FD">
      <w:pPr>
        <w:rPr>
          <w:lang w:val="es-CO"/>
        </w:rPr>
      </w:pPr>
    </w:p>
    <w:p w:rsidR="0035054B" w:rsidRDefault="009B4CE9" w:rsidP="0035054B">
      <w:pPr>
        <w:pStyle w:val="Heading2"/>
        <w:ind w:hanging="644"/>
        <w:rPr>
          <w:color w:val="4F6228" w:themeColor="accent3" w:themeShade="80"/>
          <w:sz w:val="28"/>
          <w:szCs w:val="28"/>
          <w:lang w:val="es-CO"/>
        </w:rPr>
      </w:pPr>
      <w:r>
        <w:rPr>
          <w:color w:val="4F6228" w:themeColor="accent3" w:themeShade="80"/>
          <w:sz w:val="28"/>
          <w:szCs w:val="28"/>
          <w:lang w:val="es-CO"/>
        </w:rPr>
        <w:t>Cambio de duties</w:t>
      </w:r>
    </w:p>
    <w:p w:rsidR="0035054B" w:rsidRDefault="009B4CE9" w:rsidP="0035054B">
      <w:pPr>
        <w:rPr>
          <w:lang w:val="es-CO"/>
        </w:rPr>
      </w:pPr>
      <w:r>
        <w:rPr>
          <w:lang w:val="es-CO"/>
        </w:rPr>
        <w:t xml:space="preserve">Se juntará el antiguo </w:t>
      </w:r>
      <w:proofErr w:type="spellStart"/>
      <w:r>
        <w:rPr>
          <w:lang w:val="es-CO"/>
        </w:rPr>
        <w:t>duty</w:t>
      </w:r>
      <w:proofErr w:type="spellEnd"/>
      <w:r>
        <w:rPr>
          <w:lang w:val="es-CO"/>
        </w:rPr>
        <w:t xml:space="preserve"> del baño de Primer Grado con el de la zona de la biblioteca, para poder abrir otro </w:t>
      </w:r>
      <w:proofErr w:type="spellStart"/>
      <w:r>
        <w:rPr>
          <w:lang w:val="es-CO"/>
        </w:rPr>
        <w:t>duty</w:t>
      </w:r>
      <w:proofErr w:type="spellEnd"/>
      <w:r>
        <w:rPr>
          <w:lang w:val="es-CO"/>
        </w:rPr>
        <w:t xml:space="preserve"> por la acequia. </w:t>
      </w:r>
    </w:p>
    <w:p w:rsidR="009B4CE9" w:rsidRDefault="009B4CE9" w:rsidP="0035054B">
      <w:pPr>
        <w:rPr>
          <w:lang w:val="es-CO"/>
        </w:rPr>
      </w:pPr>
    </w:p>
    <w:p w:rsidR="000920C7" w:rsidRDefault="009B4CE9" w:rsidP="000920C7">
      <w:pPr>
        <w:pStyle w:val="Heading2"/>
        <w:ind w:hanging="644"/>
        <w:rPr>
          <w:color w:val="4F6228" w:themeColor="accent3" w:themeShade="80"/>
          <w:sz w:val="28"/>
          <w:szCs w:val="28"/>
          <w:lang w:val="es-CO"/>
        </w:rPr>
      </w:pPr>
      <w:r>
        <w:rPr>
          <w:color w:val="4F6228" w:themeColor="accent3" w:themeShade="80"/>
          <w:sz w:val="28"/>
          <w:szCs w:val="28"/>
          <w:lang w:val="es-CO"/>
        </w:rPr>
        <w:t>Seguimiento de trabajo en parejas</w:t>
      </w:r>
    </w:p>
    <w:p w:rsidR="0035054B" w:rsidRDefault="009B4CE9" w:rsidP="000920C7">
      <w:pPr>
        <w:rPr>
          <w:lang w:val="es-CO"/>
        </w:rPr>
      </w:pPr>
      <w:r>
        <w:rPr>
          <w:lang w:val="es-CO"/>
        </w:rPr>
        <w:t xml:space="preserve">Los coordinadores de grado se reunirán con sus profesores para hacer el seguimiento al trabajo en parejas durante la semana </w:t>
      </w:r>
      <w:r w:rsidR="0075608D">
        <w:rPr>
          <w:lang w:val="es-CO"/>
        </w:rPr>
        <w:t>16</w:t>
      </w:r>
      <w:r w:rsidR="00CB5B7D">
        <w:rPr>
          <w:lang w:val="es-CO"/>
        </w:rPr>
        <w:t>.</w:t>
      </w:r>
    </w:p>
    <w:p w:rsidR="00CB5B7D" w:rsidRDefault="00CB5B7D" w:rsidP="000920C7">
      <w:pPr>
        <w:rPr>
          <w:lang w:val="es-CO"/>
        </w:rPr>
      </w:pPr>
    </w:p>
    <w:p w:rsidR="00CB5B7D" w:rsidRDefault="0075608D" w:rsidP="00CB5B7D">
      <w:pPr>
        <w:pStyle w:val="Heading2"/>
        <w:ind w:hanging="644"/>
        <w:rPr>
          <w:color w:val="4F6228" w:themeColor="accent3" w:themeShade="80"/>
          <w:sz w:val="28"/>
          <w:szCs w:val="28"/>
          <w:lang w:val="es-CO"/>
        </w:rPr>
      </w:pPr>
      <w:r>
        <w:rPr>
          <w:color w:val="4F6228" w:themeColor="accent3" w:themeShade="80"/>
          <w:sz w:val="28"/>
          <w:szCs w:val="28"/>
          <w:lang w:val="es-CO"/>
        </w:rPr>
        <w:t>Necesidade</w:t>
      </w:r>
      <w:r w:rsidR="00CB5B7D">
        <w:rPr>
          <w:color w:val="4F6228" w:themeColor="accent3" w:themeShade="80"/>
          <w:sz w:val="28"/>
          <w:szCs w:val="28"/>
          <w:lang w:val="es-CO"/>
        </w:rPr>
        <w:t>s</w:t>
      </w:r>
      <w:r>
        <w:rPr>
          <w:color w:val="4F6228" w:themeColor="accent3" w:themeShade="80"/>
          <w:sz w:val="28"/>
          <w:szCs w:val="28"/>
          <w:lang w:val="es-CO"/>
        </w:rPr>
        <w:t xml:space="preserve"> de los salones</w:t>
      </w:r>
    </w:p>
    <w:p w:rsidR="0075608D" w:rsidRDefault="0075608D" w:rsidP="00CB5B7D">
      <w:pPr>
        <w:rPr>
          <w:lang w:val="es-CO"/>
        </w:rPr>
      </w:pPr>
      <w:r>
        <w:rPr>
          <w:lang w:val="es-CO"/>
        </w:rPr>
        <w:t>Los siguientes salones no han entregado todavía lo que necesitan en cuanto a los arreglos en sus salones:</w:t>
      </w:r>
    </w:p>
    <w:p w:rsidR="00CB5B7D" w:rsidRPr="0075608D" w:rsidRDefault="0075608D" w:rsidP="0075608D">
      <w:pPr>
        <w:pStyle w:val="ListParagraph"/>
        <w:numPr>
          <w:ilvl w:val="0"/>
          <w:numId w:val="37"/>
        </w:numPr>
        <w:rPr>
          <w:lang w:val="es-CO"/>
        </w:rPr>
      </w:pPr>
      <w:r w:rsidRPr="0075608D">
        <w:rPr>
          <w:lang w:val="es-CO"/>
        </w:rPr>
        <w:t>RPK, BK, RK, RF, YF, todos los especialistas menos Religión</w:t>
      </w:r>
    </w:p>
    <w:p w:rsidR="00CB5B7D" w:rsidRPr="00B30159" w:rsidRDefault="0075608D" w:rsidP="00CB5B7D">
      <w:pPr>
        <w:rPr>
          <w:lang w:val="es-CO"/>
        </w:rPr>
      </w:pPr>
      <w:r>
        <w:rPr>
          <w:lang w:val="es-CO"/>
        </w:rPr>
        <w:t xml:space="preserve">Por favor enviar urgentemente </w:t>
      </w:r>
      <w:proofErr w:type="spellStart"/>
      <w:r>
        <w:rPr>
          <w:lang w:val="es-CO"/>
        </w:rPr>
        <w:t>esta</w:t>
      </w:r>
      <w:proofErr w:type="spellEnd"/>
      <w:r>
        <w:rPr>
          <w:lang w:val="es-CO"/>
        </w:rPr>
        <w:t xml:space="preserve"> información a María Fernanda.</w:t>
      </w:r>
    </w:p>
    <w:sectPr w:rsidR="00CB5B7D" w:rsidRPr="00B30159" w:rsidSect="005F586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84607FC"/>
    <w:lvl w:ilvl="0">
      <w:start w:val="1"/>
      <w:numFmt w:val="decimal"/>
      <w:lvlText w:val="%1."/>
      <w:lvlJc w:val="left"/>
      <w:pPr>
        <w:tabs>
          <w:tab w:val="num" w:pos="1800"/>
        </w:tabs>
        <w:ind w:left="1800" w:hanging="360"/>
      </w:pPr>
    </w:lvl>
  </w:abstractNum>
  <w:abstractNum w:abstractNumId="1">
    <w:nsid w:val="FFFFFF7D"/>
    <w:multiLevelType w:val="singleLevel"/>
    <w:tmpl w:val="1D489AE4"/>
    <w:lvl w:ilvl="0">
      <w:start w:val="1"/>
      <w:numFmt w:val="decimal"/>
      <w:lvlText w:val="%1."/>
      <w:lvlJc w:val="left"/>
      <w:pPr>
        <w:tabs>
          <w:tab w:val="num" w:pos="1440"/>
        </w:tabs>
        <w:ind w:left="1440" w:hanging="360"/>
      </w:pPr>
    </w:lvl>
  </w:abstractNum>
  <w:abstractNum w:abstractNumId="2">
    <w:nsid w:val="FFFFFF7E"/>
    <w:multiLevelType w:val="singleLevel"/>
    <w:tmpl w:val="FE60671C"/>
    <w:lvl w:ilvl="0">
      <w:start w:val="1"/>
      <w:numFmt w:val="decimal"/>
      <w:lvlText w:val="%1."/>
      <w:lvlJc w:val="left"/>
      <w:pPr>
        <w:tabs>
          <w:tab w:val="num" w:pos="1080"/>
        </w:tabs>
        <w:ind w:left="1080" w:hanging="360"/>
      </w:pPr>
    </w:lvl>
  </w:abstractNum>
  <w:abstractNum w:abstractNumId="3">
    <w:nsid w:val="FFFFFF7F"/>
    <w:multiLevelType w:val="singleLevel"/>
    <w:tmpl w:val="621AE558"/>
    <w:lvl w:ilvl="0">
      <w:start w:val="1"/>
      <w:numFmt w:val="decimal"/>
      <w:lvlText w:val="%1."/>
      <w:lvlJc w:val="left"/>
      <w:pPr>
        <w:tabs>
          <w:tab w:val="num" w:pos="720"/>
        </w:tabs>
        <w:ind w:left="720" w:hanging="360"/>
      </w:pPr>
    </w:lvl>
  </w:abstractNum>
  <w:abstractNum w:abstractNumId="4">
    <w:nsid w:val="FFFFFF80"/>
    <w:multiLevelType w:val="singleLevel"/>
    <w:tmpl w:val="2E48FE9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FD0808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E5EF0F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984079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2F6D1D4"/>
    <w:lvl w:ilvl="0">
      <w:start w:val="1"/>
      <w:numFmt w:val="decimal"/>
      <w:lvlText w:val="%1."/>
      <w:lvlJc w:val="left"/>
      <w:pPr>
        <w:tabs>
          <w:tab w:val="num" w:pos="360"/>
        </w:tabs>
        <w:ind w:left="360" w:hanging="360"/>
      </w:pPr>
    </w:lvl>
  </w:abstractNum>
  <w:abstractNum w:abstractNumId="9">
    <w:nsid w:val="FFFFFF89"/>
    <w:multiLevelType w:val="singleLevel"/>
    <w:tmpl w:val="F7FC19BA"/>
    <w:lvl w:ilvl="0">
      <w:start w:val="1"/>
      <w:numFmt w:val="bullet"/>
      <w:lvlText w:val=""/>
      <w:lvlJc w:val="left"/>
      <w:pPr>
        <w:tabs>
          <w:tab w:val="num" w:pos="360"/>
        </w:tabs>
        <w:ind w:left="360" w:hanging="360"/>
      </w:pPr>
      <w:rPr>
        <w:rFonts w:ascii="Symbol" w:hAnsi="Symbol" w:hint="default"/>
      </w:rPr>
    </w:lvl>
  </w:abstractNum>
  <w:abstractNum w:abstractNumId="10">
    <w:nsid w:val="03AA33CC"/>
    <w:multiLevelType w:val="hybridMultilevel"/>
    <w:tmpl w:val="99668C1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0B352325"/>
    <w:multiLevelType w:val="hybridMultilevel"/>
    <w:tmpl w:val="2C0E974E"/>
    <w:lvl w:ilvl="0" w:tplc="116A6778">
      <w:start w:val="1"/>
      <w:numFmt w:val="upperRoman"/>
      <w:pStyle w:val="Heading2"/>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E226FC1"/>
    <w:multiLevelType w:val="hybridMultilevel"/>
    <w:tmpl w:val="42A40DA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0F607722"/>
    <w:multiLevelType w:val="hybridMultilevel"/>
    <w:tmpl w:val="3C98010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13462661"/>
    <w:multiLevelType w:val="hybridMultilevel"/>
    <w:tmpl w:val="13ECA7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16BC6E6F"/>
    <w:multiLevelType w:val="hybridMultilevel"/>
    <w:tmpl w:val="DC9A7E62"/>
    <w:lvl w:ilvl="0" w:tplc="240A000D">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1AE20080"/>
    <w:multiLevelType w:val="hybridMultilevel"/>
    <w:tmpl w:val="D14AB88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24A9294A"/>
    <w:multiLevelType w:val="hybridMultilevel"/>
    <w:tmpl w:val="64D4AB7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34583EEA"/>
    <w:multiLevelType w:val="hybridMultilevel"/>
    <w:tmpl w:val="84B230D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37CF3363"/>
    <w:multiLevelType w:val="hybridMultilevel"/>
    <w:tmpl w:val="3F809FD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nsid w:val="4011122F"/>
    <w:multiLevelType w:val="hybridMultilevel"/>
    <w:tmpl w:val="6C6273B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41EF20C5"/>
    <w:multiLevelType w:val="hybridMultilevel"/>
    <w:tmpl w:val="9794B78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47D85D91"/>
    <w:multiLevelType w:val="hybridMultilevel"/>
    <w:tmpl w:val="804EB53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nsid w:val="4DA75819"/>
    <w:multiLevelType w:val="hybridMultilevel"/>
    <w:tmpl w:val="0A84D97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5A455F02"/>
    <w:multiLevelType w:val="hybridMultilevel"/>
    <w:tmpl w:val="2306FAC4"/>
    <w:lvl w:ilvl="0" w:tplc="240A000D">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61430794"/>
    <w:multiLevelType w:val="hybridMultilevel"/>
    <w:tmpl w:val="E45052E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6DB3382E"/>
    <w:multiLevelType w:val="hybridMultilevel"/>
    <w:tmpl w:val="829E62E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6E8665CD"/>
    <w:multiLevelType w:val="hybridMultilevel"/>
    <w:tmpl w:val="7FCAD1A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nsid w:val="71B62FCF"/>
    <w:multiLevelType w:val="hybridMultilevel"/>
    <w:tmpl w:val="86BA1AF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75B33346"/>
    <w:multiLevelType w:val="hybridMultilevel"/>
    <w:tmpl w:val="6FA236E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nsid w:val="78094A66"/>
    <w:multiLevelType w:val="hybridMultilevel"/>
    <w:tmpl w:val="BD3E93B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784C5D04"/>
    <w:multiLevelType w:val="hybridMultilevel"/>
    <w:tmpl w:val="9114263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nsid w:val="7B746AF2"/>
    <w:multiLevelType w:val="hybridMultilevel"/>
    <w:tmpl w:val="67E8A30A"/>
    <w:lvl w:ilvl="0" w:tplc="3EB06F98">
      <w:start w:val="1"/>
      <w:numFmt w:val="upperRoman"/>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4"/>
  </w:num>
  <w:num w:numId="14">
    <w:abstractNumId w:val="11"/>
  </w:num>
  <w:num w:numId="15">
    <w:abstractNumId w:val="11"/>
  </w:num>
  <w:num w:numId="16">
    <w:abstractNumId w:val="11"/>
  </w:num>
  <w:num w:numId="17">
    <w:abstractNumId w:val="14"/>
  </w:num>
  <w:num w:numId="18">
    <w:abstractNumId w:val="11"/>
  </w:num>
  <w:num w:numId="19">
    <w:abstractNumId w:val="21"/>
  </w:num>
  <w:num w:numId="20">
    <w:abstractNumId w:val="16"/>
  </w:num>
  <w:num w:numId="21">
    <w:abstractNumId w:val="28"/>
  </w:num>
  <w:num w:numId="22">
    <w:abstractNumId w:val="25"/>
  </w:num>
  <w:num w:numId="23">
    <w:abstractNumId w:val="26"/>
  </w:num>
  <w:num w:numId="24">
    <w:abstractNumId w:val="15"/>
  </w:num>
  <w:num w:numId="25">
    <w:abstractNumId w:val="12"/>
  </w:num>
  <w:num w:numId="26">
    <w:abstractNumId w:val="23"/>
  </w:num>
  <w:num w:numId="27">
    <w:abstractNumId w:val="27"/>
  </w:num>
  <w:num w:numId="28">
    <w:abstractNumId w:val="31"/>
  </w:num>
  <w:num w:numId="29">
    <w:abstractNumId w:val="10"/>
  </w:num>
  <w:num w:numId="30">
    <w:abstractNumId w:val="17"/>
  </w:num>
  <w:num w:numId="31">
    <w:abstractNumId w:val="22"/>
  </w:num>
  <w:num w:numId="32">
    <w:abstractNumId w:val="20"/>
  </w:num>
  <w:num w:numId="33">
    <w:abstractNumId w:val="19"/>
  </w:num>
  <w:num w:numId="34">
    <w:abstractNumId w:val="13"/>
  </w:num>
  <w:num w:numId="35">
    <w:abstractNumId w:val="29"/>
  </w:num>
  <w:num w:numId="36">
    <w:abstractNumId w:val="30"/>
  </w:num>
  <w:num w:numId="3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oNotDisplayPageBoundaries/>
  <w:embedSystemFonts/>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2CA"/>
    <w:rsid w:val="0001339A"/>
    <w:rsid w:val="00031EAE"/>
    <w:rsid w:val="00046A67"/>
    <w:rsid w:val="00072421"/>
    <w:rsid w:val="000901D8"/>
    <w:rsid w:val="000920C7"/>
    <w:rsid w:val="000C2CDA"/>
    <w:rsid w:val="000E77FA"/>
    <w:rsid w:val="001008DB"/>
    <w:rsid w:val="00110122"/>
    <w:rsid w:val="00180707"/>
    <w:rsid w:val="00191DF4"/>
    <w:rsid w:val="001B18EF"/>
    <w:rsid w:val="001E15B1"/>
    <w:rsid w:val="00216544"/>
    <w:rsid w:val="00217315"/>
    <w:rsid w:val="00250067"/>
    <w:rsid w:val="00274998"/>
    <w:rsid w:val="00285C8D"/>
    <w:rsid w:val="002B1670"/>
    <w:rsid w:val="002B1959"/>
    <w:rsid w:val="002B3094"/>
    <w:rsid w:val="002D2B6B"/>
    <w:rsid w:val="002E4894"/>
    <w:rsid w:val="002F3A95"/>
    <w:rsid w:val="00346928"/>
    <w:rsid w:val="0035054B"/>
    <w:rsid w:val="00370AA7"/>
    <w:rsid w:val="003758C8"/>
    <w:rsid w:val="00385082"/>
    <w:rsid w:val="003C67A5"/>
    <w:rsid w:val="003E3ACA"/>
    <w:rsid w:val="003E5D74"/>
    <w:rsid w:val="004215D7"/>
    <w:rsid w:val="004316BE"/>
    <w:rsid w:val="004368D6"/>
    <w:rsid w:val="0044536F"/>
    <w:rsid w:val="0046370E"/>
    <w:rsid w:val="00482ABB"/>
    <w:rsid w:val="00486BED"/>
    <w:rsid w:val="004C55FE"/>
    <w:rsid w:val="004D2EF3"/>
    <w:rsid w:val="00543C97"/>
    <w:rsid w:val="00546FBC"/>
    <w:rsid w:val="00563645"/>
    <w:rsid w:val="00596082"/>
    <w:rsid w:val="005E57C1"/>
    <w:rsid w:val="005F5869"/>
    <w:rsid w:val="006418D1"/>
    <w:rsid w:val="00666E32"/>
    <w:rsid w:val="0067347F"/>
    <w:rsid w:val="006F743F"/>
    <w:rsid w:val="00725DA7"/>
    <w:rsid w:val="00730F4E"/>
    <w:rsid w:val="00732644"/>
    <w:rsid w:val="0075608D"/>
    <w:rsid w:val="007657AE"/>
    <w:rsid w:val="0078012E"/>
    <w:rsid w:val="00781E23"/>
    <w:rsid w:val="007C5494"/>
    <w:rsid w:val="008076C3"/>
    <w:rsid w:val="00810747"/>
    <w:rsid w:val="00825585"/>
    <w:rsid w:val="00826B76"/>
    <w:rsid w:val="00835455"/>
    <w:rsid w:val="008371E9"/>
    <w:rsid w:val="00840D6C"/>
    <w:rsid w:val="008723BB"/>
    <w:rsid w:val="0087487F"/>
    <w:rsid w:val="008807CE"/>
    <w:rsid w:val="008831F0"/>
    <w:rsid w:val="008D61A1"/>
    <w:rsid w:val="008F17EB"/>
    <w:rsid w:val="008F4DED"/>
    <w:rsid w:val="009039F5"/>
    <w:rsid w:val="00934BC0"/>
    <w:rsid w:val="009548BE"/>
    <w:rsid w:val="00961AB6"/>
    <w:rsid w:val="009B4CE9"/>
    <w:rsid w:val="009C3961"/>
    <w:rsid w:val="009D63D9"/>
    <w:rsid w:val="009F4CBC"/>
    <w:rsid w:val="00A36E25"/>
    <w:rsid w:val="00A9257F"/>
    <w:rsid w:val="00AA41DE"/>
    <w:rsid w:val="00AB5D48"/>
    <w:rsid w:val="00AD7560"/>
    <w:rsid w:val="00B102CA"/>
    <w:rsid w:val="00B30159"/>
    <w:rsid w:val="00B424FD"/>
    <w:rsid w:val="00B45699"/>
    <w:rsid w:val="00B8216F"/>
    <w:rsid w:val="00B8575E"/>
    <w:rsid w:val="00BA5724"/>
    <w:rsid w:val="00BC2EDE"/>
    <w:rsid w:val="00BE4B6F"/>
    <w:rsid w:val="00BF2B78"/>
    <w:rsid w:val="00C0102A"/>
    <w:rsid w:val="00C200D1"/>
    <w:rsid w:val="00C9406C"/>
    <w:rsid w:val="00CB5B7D"/>
    <w:rsid w:val="00CB7FAD"/>
    <w:rsid w:val="00CC0C1E"/>
    <w:rsid w:val="00CC605D"/>
    <w:rsid w:val="00CE7C1B"/>
    <w:rsid w:val="00D01C82"/>
    <w:rsid w:val="00D07C76"/>
    <w:rsid w:val="00D370B0"/>
    <w:rsid w:val="00D43D23"/>
    <w:rsid w:val="00D644BB"/>
    <w:rsid w:val="00D74DED"/>
    <w:rsid w:val="00DD5D17"/>
    <w:rsid w:val="00DF440E"/>
    <w:rsid w:val="00E21406"/>
    <w:rsid w:val="00E37420"/>
    <w:rsid w:val="00E42639"/>
    <w:rsid w:val="00E4720E"/>
    <w:rsid w:val="00E5165D"/>
    <w:rsid w:val="00E52E72"/>
    <w:rsid w:val="00E80E07"/>
    <w:rsid w:val="00E818E5"/>
    <w:rsid w:val="00EE3445"/>
    <w:rsid w:val="00EE37AF"/>
    <w:rsid w:val="00EE6926"/>
    <w:rsid w:val="00F040C2"/>
    <w:rsid w:val="00F2406F"/>
    <w:rsid w:val="00F27CCB"/>
    <w:rsid w:val="00F53096"/>
    <w:rsid w:val="00F76333"/>
    <w:rsid w:val="00FB638A"/>
    <w:rsid w:val="00FF3516"/>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Table Grid" w:uiPriority="59"/>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B30159"/>
    <w:pPr>
      <w:spacing w:line="276" w:lineRule="auto"/>
    </w:pPr>
    <w:rPr>
      <w:rFonts w:asciiTheme="minorHAnsi" w:hAnsiTheme="minorHAnsi"/>
      <w:szCs w:val="24"/>
    </w:rPr>
  </w:style>
  <w:style w:type="paragraph" w:styleId="Heading1">
    <w:name w:val="heading 1"/>
    <w:basedOn w:val="Normal"/>
    <w:next w:val="Normal"/>
    <w:qFormat/>
    <w:rsid w:val="003758C8"/>
    <w:pPr>
      <w:outlineLvl w:val="0"/>
    </w:pPr>
    <w:rPr>
      <w:i/>
    </w:rPr>
  </w:style>
  <w:style w:type="paragraph" w:styleId="Heading2">
    <w:name w:val="heading 2"/>
    <w:basedOn w:val="Normal"/>
    <w:next w:val="Normal"/>
    <w:link w:val="Heading2Char"/>
    <w:unhideWhenUsed/>
    <w:qFormat/>
    <w:rsid w:val="003758C8"/>
    <w:pPr>
      <w:numPr>
        <w:numId w:val="2"/>
      </w:numPr>
      <w:spacing w:before="240" w:after="1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758C8"/>
    <w:pPr>
      <w:spacing w:line="240" w:lineRule="auto"/>
    </w:pPr>
    <w:rPr>
      <w:rFonts w:ascii="Tahoma" w:hAnsi="Tahoma" w:cs="Tahoma"/>
      <w:sz w:val="16"/>
      <w:szCs w:val="16"/>
    </w:rPr>
  </w:style>
  <w:style w:type="paragraph" w:styleId="Title">
    <w:name w:val="Title"/>
    <w:basedOn w:val="Normal"/>
    <w:next w:val="Normal"/>
    <w:link w:val="TitleCh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PlaceholderText">
    <w:name w:val="Placeholder Text"/>
    <w:basedOn w:val="DefaultParagraphFont"/>
    <w:uiPriority w:val="99"/>
    <w:semiHidden/>
    <w:rsid w:val="008723BB"/>
    <w:rPr>
      <w:color w:val="808080"/>
    </w:rPr>
  </w:style>
  <w:style w:type="character" w:customStyle="1" w:styleId="BalloonTextChar">
    <w:name w:val="Balloon Text Char"/>
    <w:basedOn w:val="DefaultParagraphFont"/>
    <w:link w:val="BalloonText"/>
    <w:semiHidden/>
    <w:rsid w:val="003758C8"/>
    <w:rPr>
      <w:rFonts w:ascii="Tahoma" w:hAnsi="Tahoma" w:cs="Tahoma"/>
      <w:sz w:val="16"/>
      <w:szCs w:val="16"/>
    </w:rPr>
  </w:style>
  <w:style w:type="character" w:customStyle="1" w:styleId="Heading2Char">
    <w:name w:val="Heading 2 Char"/>
    <w:basedOn w:val="DefaultParagraphFont"/>
    <w:link w:val="Heading2"/>
    <w:rsid w:val="003758C8"/>
    <w:rPr>
      <w:rFonts w:asciiTheme="minorHAnsi" w:hAnsiTheme="minorHAnsi"/>
      <w:b/>
      <w:szCs w:val="24"/>
    </w:rPr>
  </w:style>
  <w:style w:type="table" w:styleId="TableGrid">
    <w:name w:val="Table Grid"/>
    <w:basedOn w:val="Table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3758C8"/>
    <w:rPr>
      <w:rFonts w:asciiTheme="minorHAnsi" w:hAnsiTheme="minorHAnsi"/>
      <w:sz w:val="22"/>
      <w:szCs w:val="24"/>
    </w:rPr>
  </w:style>
  <w:style w:type="paragraph" w:styleId="ListParagraph">
    <w:name w:val="List Paragraph"/>
    <w:basedOn w:val="Normal"/>
    <w:uiPriority w:val="34"/>
    <w:unhideWhenUsed/>
    <w:qFormat/>
    <w:rsid w:val="00B102CA"/>
    <w:pPr>
      <w:ind w:left="720"/>
      <w:contextualSpacing/>
    </w:pPr>
  </w:style>
  <w:style w:type="character" w:styleId="Hyperlink">
    <w:name w:val="Hyperlink"/>
    <w:basedOn w:val="DefaultParagraphFont"/>
    <w:unhideWhenUsed/>
    <w:rsid w:val="00BA5724"/>
    <w:rPr>
      <w:color w:val="0000FF" w:themeColor="hyperlink"/>
      <w:u w:val="single"/>
    </w:rPr>
  </w:style>
  <w:style w:type="character" w:customStyle="1" w:styleId="BodyText2Char">
    <w:name w:val="Body Text 2 Char"/>
    <w:link w:val="BodyText2"/>
    <w:rsid w:val="00B8575E"/>
  </w:style>
  <w:style w:type="paragraph" w:styleId="BodyText2">
    <w:name w:val="Body Text 2"/>
    <w:basedOn w:val="Normal"/>
    <w:link w:val="BodyText2Char"/>
    <w:rsid w:val="00B8575E"/>
    <w:pPr>
      <w:spacing w:line="240" w:lineRule="auto"/>
      <w:ind w:left="720"/>
    </w:pPr>
    <w:rPr>
      <w:rFonts w:ascii="Times New Roman" w:hAnsi="Times New Roman"/>
      <w:szCs w:val="20"/>
    </w:rPr>
  </w:style>
  <w:style w:type="character" w:customStyle="1" w:styleId="BodyText2Char1">
    <w:name w:val="Body Text 2 Char1"/>
    <w:basedOn w:val="DefaultParagraphFont"/>
    <w:semiHidden/>
    <w:rsid w:val="00B8575E"/>
    <w:rPr>
      <w:rFonts w:asciiTheme="minorHAnsi" w:hAnsiTheme="minorHAnsi"/>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Table Grid" w:uiPriority="59"/>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B30159"/>
    <w:pPr>
      <w:spacing w:line="276" w:lineRule="auto"/>
    </w:pPr>
    <w:rPr>
      <w:rFonts w:asciiTheme="minorHAnsi" w:hAnsiTheme="minorHAnsi"/>
      <w:szCs w:val="24"/>
    </w:rPr>
  </w:style>
  <w:style w:type="paragraph" w:styleId="Heading1">
    <w:name w:val="heading 1"/>
    <w:basedOn w:val="Normal"/>
    <w:next w:val="Normal"/>
    <w:qFormat/>
    <w:rsid w:val="003758C8"/>
    <w:pPr>
      <w:outlineLvl w:val="0"/>
    </w:pPr>
    <w:rPr>
      <w:i/>
    </w:rPr>
  </w:style>
  <w:style w:type="paragraph" w:styleId="Heading2">
    <w:name w:val="heading 2"/>
    <w:basedOn w:val="Normal"/>
    <w:next w:val="Normal"/>
    <w:link w:val="Heading2Char"/>
    <w:unhideWhenUsed/>
    <w:qFormat/>
    <w:rsid w:val="003758C8"/>
    <w:pPr>
      <w:numPr>
        <w:numId w:val="2"/>
      </w:numPr>
      <w:spacing w:before="240" w:after="1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758C8"/>
    <w:pPr>
      <w:spacing w:line="240" w:lineRule="auto"/>
    </w:pPr>
    <w:rPr>
      <w:rFonts w:ascii="Tahoma" w:hAnsi="Tahoma" w:cs="Tahoma"/>
      <w:sz w:val="16"/>
      <w:szCs w:val="16"/>
    </w:rPr>
  </w:style>
  <w:style w:type="paragraph" w:styleId="Title">
    <w:name w:val="Title"/>
    <w:basedOn w:val="Normal"/>
    <w:next w:val="Normal"/>
    <w:link w:val="TitleCh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PlaceholderText">
    <w:name w:val="Placeholder Text"/>
    <w:basedOn w:val="DefaultParagraphFont"/>
    <w:uiPriority w:val="99"/>
    <w:semiHidden/>
    <w:rsid w:val="008723BB"/>
    <w:rPr>
      <w:color w:val="808080"/>
    </w:rPr>
  </w:style>
  <w:style w:type="character" w:customStyle="1" w:styleId="BalloonTextChar">
    <w:name w:val="Balloon Text Char"/>
    <w:basedOn w:val="DefaultParagraphFont"/>
    <w:link w:val="BalloonText"/>
    <w:semiHidden/>
    <w:rsid w:val="003758C8"/>
    <w:rPr>
      <w:rFonts w:ascii="Tahoma" w:hAnsi="Tahoma" w:cs="Tahoma"/>
      <w:sz w:val="16"/>
      <w:szCs w:val="16"/>
    </w:rPr>
  </w:style>
  <w:style w:type="character" w:customStyle="1" w:styleId="Heading2Char">
    <w:name w:val="Heading 2 Char"/>
    <w:basedOn w:val="DefaultParagraphFont"/>
    <w:link w:val="Heading2"/>
    <w:rsid w:val="003758C8"/>
    <w:rPr>
      <w:rFonts w:asciiTheme="minorHAnsi" w:hAnsiTheme="minorHAnsi"/>
      <w:b/>
      <w:szCs w:val="24"/>
    </w:rPr>
  </w:style>
  <w:style w:type="table" w:styleId="TableGrid">
    <w:name w:val="Table Grid"/>
    <w:basedOn w:val="Table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3758C8"/>
    <w:rPr>
      <w:rFonts w:asciiTheme="minorHAnsi" w:hAnsiTheme="minorHAnsi"/>
      <w:sz w:val="22"/>
      <w:szCs w:val="24"/>
    </w:rPr>
  </w:style>
  <w:style w:type="paragraph" w:styleId="ListParagraph">
    <w:name w:val="List Paragraph"/>
    <w:basedOn w:val="Normal"/>
    <w:uiPriority w:val="34"/>
    <w:unhideWhenUsed/>
    <w:qFormat/>
    <w:rsid w:val="00B102CA"/>
    <w:pPr>
      <w:ind w:left="720"/>
      <w:contextualSpacing/>
    </w:pPr>
  </w:style>
  <w:style w:type="character" w:styleId="Hyperlink">
    <w:name w:val="Hyperlink"/>
    <w:basedOn w:val="DefaultParagraphFont"/>
    <w:unhideWhenUsed/>
    <w:rsid w:val="00BA5724"/>
    <w:rPr>
      <w:color w:val="0000FF" w:themeColor="hyperlink"/>
      <w:u w:val="single"/>
    </w:rPr>
  </w:style>
  <w:style w:type="character" w:customStyle="1" w:styleId="BodyText2Char">
    <w:name w:val="Body Text 2 Char"/>
    <w:link w:val="BodyText2"/>
    <w:rsid w:val="00B8575E"/>
  </w:style>
  <w:style w:type="paragraph" w:styleId="BodyText2">
    <w:name w:val="Body Text 2"/>
    <w:basedOn w:val="Normal"/>
    <w:link w:val="BodyText2Char"/>
    <w:rsid w:val="00B8575E"/>
    <w:pPr>
      <w:spacing w:line="240" w:lineRule="auto"/>
      <w:ind w:left="720"/>
    </w:pPr>
    <w:rPr>
      <w:rFonts w:ascii="Times New Roman" w:hAnsi="Times New Roman"/>
      <w:szCs w:val="20"/>
    </w:rPr>
  </w:style>
  <w:style w:type="character" w:customStyle="1" w:styleId="BodyText2Char1">
    <w:name w:val="Body Text 2 Char1"/>
    <w:basedOn w:val="DefaultParagraphFont"/>
    <w:semiHidden/>
    <w:rsid w:val="00B8575E"/>
    <w:rPr>
      <w:rFonts w:asciiTheme="minorHAnsi" w:hAnsiTheme="minorHAns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60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fayad\AppData\Roaming\Microsoft\Templates\MS_InformalMeetingMinutes.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886AC8D05134A7AB325014B21B5F74C"/>
        <w:category>
          <w:name w:val="General"/>
          <w:gallery w:val="placeholder"/>
        </w:category>
        <w:types>
          <w:type w:val="bbPlcHdr"/>
        </w:types>
        <w:behaviors>
          <w:behavior w:val="content"/>
        </w:behaviors>
        <w:guid w:val="{164022C7-7B2D-45ED-AD51-C9A662DD9BBC}"/>
      </w:docPartPr>
      <w:docPartBody>
        <w:p w:rsidR="008677CB" w:rsidRDefault="00D9367B">
          <w:pPr>
            <w:pStyle w:val="9886AC8D05134A7AB325014B21B5F74C"/>
          </w:pPr>
          <w:r>
            <w:rPr>
              <w:rStyle w:val="Italic"/>
            </w:rPr>
            <w:t>[Click to 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2"/>
  </w:compat>
  <w:rsids>
    <w:rsidRoot w:val="00D9367B"/>
    <w:rsid w:val="008677CB"/>
    <w:rsid w:val="00D9367B"/>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7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FA094CC4F74E8496462B75A88671DA">
    <w:name w:val="D9FA094CC4F74E8496462B75A88671DA"/>
    <w:rsid w:val="008677CB"/>
  </w:style>
  <w:style w:type="character" w:customStyle="1" w:styleId="Italic">
    <w:name w:val="Italic"/>
    <w:basedOn w:val="DefaultParagraphFont"/>
    <w:rsid w:val="008677CB"/>
    <w:rPr>
      <w:i/>
      <w:iCs/>
    </w:rPr>
  </w:style>
  <w:style w:type="paragraph" w:customStyle="1" w:styleId="9886AC8D05134A7AB325014B21B5F74C">
    <w:name w:val="9886AC8D05134A7AB325014B21B5F74C"/>
    <w:rsid w:val="008677CB"/>
  </w:style>
  <w:style w:type="paragraph" w:customStyle="1" w:styleId="8F08C7648911492B8BFE8DE8EFA6CF98">
    <w:name w:val="8F08C7648911492B8BFE8DE8EFA6CF98"/>
    <w:rsid w:val="008677CB"/>
  </w:style>
  <w:style w:type="paragraph" w:customStyle="1" w:styleId="4068E449C5734C46AD85939B062D1A29">
    <w:name w:val="4068E449C5734C46AD85939B062D1A29"/>
    <w:rsid w:val="008677CB"/>
  </w:style>
  <w:style w:type="paragraph" w:customStyle="1" w:styleId="A38A01F3A370490282BAEBD7D0CCBECE">
    <w:name w:val="A38A01F3A370490282BAEBD7D0CCBECE"/>
    <w:rsid w:val="008677CB"/>
  </w:style>
  <w:style w:type="paragraph" w:customStyle="1" w:styleId="04984D553B8B4DE3B23DE5BB5F182F46">
    <w:name w:val="04984D553B8B4DE3B23DE5BB5F182F46"/>
    <w:rsid w:val="008677CB"/>
  </w:style>
  <w:style w:type="paragraph" w:customStyle="1" w:styleId="E766697DCEDD41CCAC3B0C66BA43A885">
    <w:name w:val="E766697DCEDD41CCAC3B0C66BA43A885"/>
    <w:rsid w:val="008677CB"/>
  </w:style>
  <w:style w:type="paragraph" w:customStyle="1" w:styleId="8F551AB1CFD84273BC0B5B8FD42E4F55">
    <w:name w:val="8F551AB1CFD84273BC0B5B8FD42E4F55"/>
    <w:rsid w:val="008677CB"/>
  </w:style>
  <w:style w:type="paragraph" w:customStyle="1" w:styleId="3B3F136EFBB94D62BF2746A5F0E371D3">
    <w:name w:val="3B3F136EFBB94D62BF2746A5F0E371D3"/>
    <w:rsid w:val="008677CB"/>
  </w:style>
  <w:style w:type="paragraph" w:customStyle="1" w:styleId="E67C5285D4C647D582BE6545B8F8F6FE">
    <w:name w:val="E67C5285D4C647D582BE6545B8F8F6FE"/>
    <w:rsid w:val="008677C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703C07F3-FFF9-4AAA-A8C1-7A91F2BCF6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MS_InformalMeetingMinutes</Template>
  <TotalTime>181</TotalTime>
  <Pages>6</Pages>
  <Words>1836</Words>
  <Characters>9017</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Minutes for organization meeting (short form)</vt:lpstr>
    </vt:vector>
  </TitlesOfParts>
  <Company/>
  <LinksUpToDate>false</LinksUpToDate>
  <CharactersWithSpaces>10832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for organization meeting (short form)</dc:title>
  <dc:creator>cfayad</dc:creator>
  <cp:lastModifiedBy>Portatil CCB</cp:lastModifiedBy>
  <cp:revision>4</cp:revision>
  <cp:lastPrinted>2011-12-22T15:28:00Z</cp:lastPrinted>
  <dcterms:created xsi:type="dcterms:W3CDTF">2012-11-16T17:18:00Z</dcterms:created>
  <dcterms:modified xsi:type="dcterms:W3CDTF">2012-11-16T20:25:00Z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TC010184141033</vt:lpwstr>
  </property>
</Properties>
</file>